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3EC86" w14:textId="11A474FE" w:rsidR="00AE29DB" w:rsidRPr="00A33827" w:rsidRDefault="00AE29DB" w:rsidP="00677297">
      <w:pPr>
        <w:jc w:val="right"/>
        <w:rPr>
          <w:rFonts w:cstheme="minorHAnsi"/>
        </w:rPr>
      </w:pPr>
      <w:r w:rsidRPr="00A33827">
        <w:rPr>
          <w:rFonts w:cstheme="minorHAnsi"/>
        </w:rPr>
        <w:t>Warszawa</w:t>
      </w:r>
      <w:r w:rsidRPr="004F6188">
        <w:rPr>
          <w:rFonts w:cstheme="minorHAnsi"/>
        </w:rPr>
        <w:t>,</w:t>
      </w:r>
      <w:r w:rsidR="00A52ECF" w:rsidRPr="004F6188">
        <w:rPr>
          <w:rFonts w:cstheme="minorHAnsi"/>
        </w:rPr>
        <w:t xml:space="preserve"> </w:t>
      </w:r>
      <w:r w:rsidR="004F6188">
        <w:rPr>
          <w:rFonts w:cstheme="minorHAnsi"/>
        </w:rPr>
        <w:t>7</w:t>
      </w:r>
      <w:r w:rsidR="00E26EFD" w:rsidRPr="00A33827">
        <w:rPr>
          <w:rFonts w:cstheme="minorHAnsi"/>
        </w:rPr>
        <w:t>.0</w:t>
      </w:r>
      <w:r w:rsidR="00C7767C" w:rsidRPr="00A33827">
        <w:rPr>
          <w:rFonts w:cstheme="minorHAnsi"/>
        </w:rPr>
        <w:t>8</w:t>
      </w:r>
      <w:r w:rsidR="0047399F" w:rsidRPr="00A33827">
        <w:rPr>
          <w:rFonts w:cstheme="minorHAnsi"/>
        </w:rPr>
        <w:t>.202</w:t>
      </w:r>
      <w:r w:rsidR="00C62C4B" w:rsidRPr="00A33827">
        <w:rPr>
          <w:rFonts w:cstheme="minorHAnsi"/>
        </w:rPr>
        <w:t>4</w:t>
      </w:r>
    </w:p>
    <w:p w14:paraId="70A0A9FE" w14:textId="6D290079" w:rsidR="00305C71" w:rsidRPr="00A33827" w:rsidRDefault="001415EF" w:rsidP="00CC205C">
      <w:pPr>
        <w:tabs>
          <w:tab w:val="center" w:pos="4536"/>
          <w:tab w:val="left" w:pos="6030"/>
        </w:tabs>
        <w:jc w:val="center"/>
        <w:rPr>
          <w:rFonts w:cstheme="minorHAnsi"/>
          <w:b/>
          <w:bCs/>
        </w:rPr>
      </w:pPr>
      <w:r w:rsidRPr="00A33827">
        <w:rPr>
          <w:rFonts w:cstheme="minorHAnsi"/>
          <w:b/>
          <w:bCs/>
          <w:sz w:val="28"/>
          <w:szCs w:val="28"/>
        </w:rPr>
        <w:t>Tylko</w:t>
      </w:r>
      <w:r w:rsidR="004F6188">
        <w:rPr>
          <w:rFonts w:cstheme="minorHAnsi"/>
          <w:b/>
          <w:bCs/>
          <w:sz w:val="28"/>
          <w:szCs w:val="28"/>
        </w:rPr>
        <w:t xml:space="preserve"> około</w:t>
      </w:r>
      <w:r w:rsidR="007C22B8" w:rsidRPr="00A33827">
        <w:rPr>
          <w:rFonts w:cstheme="minorHAnsi"/>
          <w:b/>
          <w:bCs/>
          <w:sz w:val="28"/>
          <w:szCs w:val="28"/>
        </w:rPr>
        <w:t xml:space="preserve"> 17% dzieci</w:t>
      </w:r>
      <w:r w:rsidR="009F53BD" w:rsidRPr="00A33827">
        <w:rPr>
          <w:rFonts w:cstheme="minorHAnsi"/>
          <w:b/>
          <w:bCs/>
          <w:sz w:val="28"/>
          <w:szCs w:val="28"/>
        </w:rPr>
        <w:t xml:space="preserve"> w Polsce</w:t>
      </w:r>
      <w:r w:rsidR="007C22B8" w:rsidRPr="00A33827">
        <w:rPr>
          <w:rFonts w:cstheme="minorHAnsi"/>
          <w:b/>
          <w:bCs/>
          <w:sz w:val="28"/>
          <w:szCs w:val="28"/>
        </w:rPr>
        <w:t xml:space="preserve"> jest aktywnych</w:t>
      </w:r>
      <w:r w:rsidR="00CC205C" w:rsidRPr="00A33827">
        <w:rPr>
          <w:rFonts w:cstheme="minorHAnsi"/>
          <w:b/>
          <w:bCs/>
          <w:sz w:val="28"/>
          <w:szCs w:val="28"/>
        </w:rPr>
        <w:t xml:space="preserve"> fizycznie.</w:t>
      </w:r>
      <w:r w:rsidR="003054C9" w:rsidRPr="00A33827">
        <w:rPr>
          <w:rFonts w:cstheme="minorHAnsi"/>
          <w:b/>
          <w:bCs/>
          <w:sz w:val="28"/>
          <w:szCs w:val="28"/>
        </w:rPr>
        <w:t xml:space="preserve"> Jak w mądry sposób zachęcać </w:t>
      </w:r>
      <w:r w:rsidR="00B46DF8" w:rsidRPr="00A33827">
        <w:rPr>
          <w:rFonts w:cstheme="minorHAnsi"/>
          <w:b/>
          <w:bCs/>
          <w:sz w:val="28"/>
          <w:szCs w:val="28"/>
        </w:rPr>
        <w:t>najmłodszych</w:t>
      </w:r>
      <w:r w:rsidR="003054C9" w:rsidRPr="00A33827">
        <w:rPr>
          <w:rFonts w:cstheme="minorHAnsi"/>
          <w:b/>
          <w:bCs/>
          <w:sz w:val="28"/>
          <w:szCs w:val="28"/>
        </w:rPr>
        <w:t xml:space="preserve"> do uprawiania sportów</w:t>
      </w:r>
      <w:r w:rsidR="00CC205C" w:rsidRPr="00A33827">
        <w:rPr>
          <w:rFonts w:cstheme="minorHAnsi"/>
          <w:b/>
          <w:bCs/>
        </w:rPr>
        <w:t>?</w:t>
      </w:r>
    </w:p>
    <w:p w14:paraId="7A0FB434" w14:textId="7D58E4AB" w:rsidR="006666E6" w:rsidRPr="00A33827" w:rsidRDefault="009B50B1" w:rsidP="00614E03">
      <w:pPr>
        <w:spacing w:before="100" w:beforeAutospacing="1" w:after="100" w:afterAutospacing="1" w:line="240" w:lineRule="auto"/>
        <w:jc w:val="both"/>
        <w:rPr>
          <w:rFonts w:cstheme="minorHAnsi"/>
          <w:b/>
          <w:bCs/>
        </w:rPr>
      </w:pPr>
      <w:r w:rsidRPr="00A33827">
        <w:rPr>
          <w:rFonts w:cstheme="minorHAnsi"/>
          <w:b/>
          <w:bCs/>
        </w:rPr>
        <w:t xml:space="preserve">W międzynarodowym badaniu Global Matrix 4.0 </w:t>
      </w:r>
      <w:r w:rsidR="00981EBF" w:rsidRPr="00A33827">
        <w:rPr>
          <w:rFonts w:cstheme="minorHAnsi"/>
          <w:b/>
          <w:bCs/>
        </w:rPr>
        <w:t xml:space="preserve">dotyczącym aktywności dzieci i młodzieży Polska nie ma się czym pochwalić. </w:t>
      </w:r>
      <w:r w:rsidR="00CC6171" w:rsidRPr="00A33827">
        <w:rPr>
          <w:rFonts w:cstheme="minorHAnsi"/>
          <w:b/>
          <w:bCs/>
        </w:rPr>
        <w:t xml:space="preserve">W kategorii ogólnej aktywności fizycznej </w:t>
      </w:r>
      <w:r w:rsidR="00437632" w:rsidRPr="00A33827">
        <w:rPr>
          <w:rFonts w:cstheme="minorHAnsi"/>
          <w:b/>
          <w:bCs/>
        </w:rPr>
        <w:t xml:space="preserve">osiągnęliśmy ocenę 1, co oznacza, że </w:t>
      </w:r>
      <w:r w:rsidR="001415EF" w:rsidRPr="00A33827">
        <w:rPr>
          <w:rFonts w:cstheme="minorHAnsi"/>
          <w:b/>
          <w:bCs/>
        </w:rPr>
        <w:t>mniej niż</w:t>
      </w:r>
      <w:r w:rsidR="00437632" w:rsidRPr="00A33827">
        <w:rPr>
          <w:rFonts w:cstheme="minorHAnsi"/>
          <w:b/>
          <w:bCs/>
        </w:rPr>
        <w:t xml:space="preserve"> 20% </w:t>
      </w:r>
      <w:r w:rsidR="001415EF" w:rsidRPr="00A33827">
        <w:rPr>
          <w:rFonts w:cstheme="minorHAnsi"/>
          <w:b/>
          <w:bCs/>
        </w:rPr>
        <w:t>dzieci w naszym kraju spełnia zalecenia dotyczące codziennej, godzinnej aktywności fizycznej przez cały tydzień.</w:t>
      </w:r>
      <w:r w:rsidR="00B46DF8" w:rsidRPr="00A33827">
        <w:rPr>
          <w:rStyle w:val="Odwoanieprzypisudolnego"/>
          <w:rFonts w:cstheme="minorHAnsi"/>
          <w:b/>
          <w:bCs/>
        </w:rPr>
        <w:footnoteReference w:id="1"/>
      </w:r>
      <w:r w:rsidR="00F76AE3" w:rsidRPr="00A33827">
        <w:rPr>
          <w:rFonts w:cstheme="minorHAnsi"/>
          <w:b/>
          <w:bCs/>
        </w:rPr>
        <w:t>.</w:t>
      </w:r>
      <w:r w:rsidR="00F67CDB" w:rsidRPr="00A33827">
        <w:rPr>
          <w:rFonts w:cstheme="minorHAnsi"/>
          <w:b/>
          <w:bCs/>
        </w:rPr>
        <w:t xml:space="preserve"> To </w:t>
      </w:r>
      <w:r w:rsidR="001415EF" w:rsidRPr="00A33827">
        <w:rPr>
          <w:rFonts w:cstheme="minorHAnsi"/>
          <w:b/>
          <w:bCs/>
        </w:rPr>
        <w:t xml:space="preserve">niepokojąca statystyka, zwłaszcza, że </w:t>
      </w:r>
      <w:r w:rsidR="001A0B47" w:rsidRPr="00A33827">
        <w:rPr>
          <w:rFonts w:cstheme="minorHAnsi"/>
          <w:b/>
          <w:bCs/>
        </w:rPr>
        <w:t>problem nadwagi i otyłości dotyczy już niemal co trzeciego 8-latka</w:t>
      </w:r>
      <w:r w:rsidR="00ED030C" w:rsidRPr="00A33827">
        <w:rPr>
          <w:rStyle w:val="Odwoanieprzypisudolnego"/>
          <w:rFonts w:cstheme="minorHAnsi"/>
          <w:b/>
          <w:bCs/>
        </w:rPr>
        <w:footnoteReference w:id="2"/>
      </w:r>
      <w:r w:rsidR="001A0B47" w:rsidRPr="00A33827">
        <w:rPr>
          <w:rFonts w:cstheme="minorHAnsi"/>
          <w:b/>
          <w:bCs/>
        </w:rPr>
        <w:t xml:space="preserve">, a sytuacja zdaje się pogarszać, zamiast </w:t>
      </w:r>
      <w:r w:rsidR="001415EF" w:rsidRPr="00A33827">
        <w:rPr>
          <w:rFonts w:cstheme="minorHAnsi"/>
          <w:b/>
          <w:bCs/>
        </w:rPr>
        <w:t>poprawiać</w:t>
      </w:r>
      <w:r w:rsidR="001A0B47" w:rsidRPr="00A33827">
        <w:rPr>
          <w:rFonts w:cstheme="minorHAnsi"/>
          <w:b/>
          <w:bCs/>
        </w:rPr>
        <w:t xml:space="preserve">. </w:t>
      </w:r>
      <w:r w:rsidR="00C90DB3" w:rsidRPr="00A33827">
        <w:rPr>
          <w:rFonts w:cstheme="minorHAnsi"/>
          <w:b/>
          <w:bCs/>
        </w:rPr>
        <w:t xml:space="preserve">Dlatego należy zachęcać dzieci do uprawiania sportu – to priorytetowe zadanie dla nas wszystkich. Promując aktywność fizyczną wśród najmłodszych </w:t>
      </w:r>
      <w:r w:rsidR="00D07E80" w:rsidRPr="00A33827">
        <w:rPr>
          <w:rFonts w:cstheme="minorHAnsi"/>
          <w:b/>
          <w:bCs/>
        </w:rPr>
        <w:t>dbamy nie tylko o ich zdrowie fizyczne, ale także</w:t>
      </w:r>
      <w:r w:rsidR="00C90DB3" w:rsidRPr="00A33827">
        <w:rPr>
          <w:rFonts w:cstheme="minorHAnsi"/>
          <w:b/>
          <w:bCs/>
        </w:rPr>
        <w:t xml:space="preserve"> o</w:t>
      </w:r>
      <w:r w:rsidR="00D07E80" w:rsidRPr="00A33827">
        <w:rPr>
          <w:rFonts w:cstheme="minorHAnsi"/>
          <w:b/>
          <w:bCs/>
        </w:rPr>
        <w:t xml:space="preserve"> </w:t>
      </w:r>
      <w:r w:rsidR="00C90DB3" w:rsidRPr="00A33827">
        <w:rPr>
          <w:rFonts w:cstheme="minorHAnsi"/>
          <w:b/>
          <w:bCs/>
        </w:rPr>
        <w:t>prawidłowy</w:t>
      </w:r>
      <w:r w:rsidR="00D07E80" w:rsidRPr="00A33827">
        <w:rPr>
          <w:rFonts w:cstheme="minorHAnsi"/>
          <w:b/>
          <w:bCs/>
        </w:rPr>
        <w:t xml:space="preserve"> rozwój psychiczny</w:t>
      </w:r>
      <w:r w:rsidR="00C90DB3" w:rsidRPr="00A33827">
        <w:rPr>
          <w:rFonts w:cstheme="minorHAnsi"/>
          <w:b/>
          <w:bCs/>
        </w:rPr>
        <w:t>.</w:t>
      </w:r>
      <w:r w:rsidR="00C90DB3" w:rsidRPr="00A33827">
        <w:rPr>
          <w:rFonts w:cstheme="minorHAnsi"/>
        </w:rPr>
        <w:t xml:space="preserve"> </w:t>
      </w:r>
      <w:r w:rsidR="00C90DB3" w:rsidRPr="00A33827">
        <w:rPr>
          <w:rFonts w:cstheme="minorHAnsi"/>
          <w:b/>
          <w:bCs/>
        </w:rPr>
        <w:t>Jak jednak zachęcać najmłodszych do uprawiania sportu w mądry sposób?</w:t>
      </w:r>
    </w:p>
    <w:p w14:paraId="06517C34" w14:textId="02EE7D6E" w:rsidR="00D535EE" w:rsidRPr="00A33827" w:rsidRDefault="00846007" w:rsidP="00614E03">
      <w:pPr>
        <w:spacing w:before="100" w:beforeAutospacing="1" w:after="100" w:afterAutospacing="1" w:line="240" w:lineRule="auto"/>
        <w:jc w:val="both"/>
        <w:rPr>
          <w:rFonts w:cstheme="minorHAnsi"/>
        </w:rPr>
      </w:pPr>
      <w:r w:rsidRPr="00A33827">
        <w:rPr>
          <w:rFonts w:cstheme="minorHAnsi"/>
        </w:rPr>
        <w:t>O pozytywnych skutkach regularne</w:t>
      </w:r>
      <w:r w:rsidR="00785CF5" w:rsidRPr="00A33827">
        <w:rPr>
          <w:rFonts w:cstheme="minorHAnsi"/>
        </w:rPr>
        <w:t xml:space="preserve">go uprawiania sportu </w:t>
      </w:r>
      <w:r w:rsidR="006F0BC4" w:rsidRPr="00A33827">
        <w:rPr>
          <w:rFonts w:cstheme="minorHAnsi"/>
        </w:rPr>
        <w:t xml:space="preserve">dla </w:t>
      </w:r>
      <w:r w:rsidR="00207C0B" w:rsidRPr="00A33827">
        <w:rPr>
          <w:rFonts w:cstheme="minorHAnsi"/>
        </w:rPr>
        <w:t xml:space="preserve">odpowiedniego rozwoju </w:t>
      </w:r>
      <w:r w:rsidR="006F0BC4" w:rsidRPr="00A33827">
        <w:rPr>
          <w:rFonts w:cstheme="minorHAnsi"/>
        </w:rPr>
        <w:t xml:space="preserve">dzieci </w:t>
      </w:r>
      <w:r w:rsidRPr="00A33827">
        <w:rPr>
          <w:rFonts w:cstheme="minorHAnsi"/>
        </w:rPr>
        <w:t>powiedziano już chyba wszystko</w:t>
      </w:r>
      <w:r w:rsidR="00183739" w:rsidRPr="00A33827">
        <w:rPr>
          <w:rFonts w:cstheme="minorHAnsi"/>
        </w:rPr>
        <w:t xml:space="preserve">: </w:t>
      </w:r>
      <w:r w:rsidR="00A73677" w:rsidRPr="00A33827">
        <w:rPr>
          <w:rFonts w:cstheme="minorHAnsi"/>
        </w:rPr>
        <w:t xml:space="preserve">wzmacnia ciało, poprawia metabolizm, </w:t>
      </w:r>
      <w:r w:rsidR="006F0BC4" w:rsidRPr="00A33827">
        <w:rPr>
          <w:rFonts w:cstheme="minorHAnsi"/>
        </w:rPr>
        <w:t>pomaga w nauce, zapobiega wadom postawy, uczy pon</w:t>
      </w:r>
      <w:r w:rsidR="0094395B" w:rsidRPr="00A33827">
        <w:rPr>
          <w:rFonts w:cstheme="minorHAnsi"/>
        </w:rPr>
        <w:t>adczasowych wartości, wzmacnia samoocen</w:t>
      </w:r>
      <w:r w:rsidR="00C90DB3" w:rsidRPr="00A33827">
        <w:rPr>
          <w:rFonts w:cstheme="minorHAnsi"/>
        </w:rPr>
        <w:t xml:space="preserve">ę. </w:t>
      </w:r>
      <w:r w:rsidR="00BE371F" w:rsidRPr="00A33827">
        <w:rPr>
          <w:rFonts w:cstheme="minorHAnsi"/>
        </w:rPr>
        <w:t>Dlatego tak niepokojące są wyniki badania Global Matrix 4.0</w:t>
      </w:r>
      <w:r w:rsidR="00D84800" w:rsidRPr="00A33827">
        <w:rPr>
          <w:rFonts w:cstheme="minorHAnsi"/>
        </w:rPr>
        <w:t>, przeprowadzonego w</w:t>
      </w:r>
      <w:r w:rsidR="002F5E62" w:rsidRPr="00A33827">
        <w:rPr>
          <w:rFonts w:cstheme="minorHAnsi"/>
        </w:rPr>
        <w:t xml:space="preserve"> Polsce</w:t>
      </w:r>
      <w:r w:rsidR="00D84800" w:rsidRPr="00A33827">
        <w:rPr>
          <w:rFonts w:cstheme="minorHAnsi"/>
        </w:rPr>
        <w:t xml:space="preserve">, </w:t>
      </w:r>
      <w:r w:rsidR="000A6A93" w:rsidRPr="00A33827">
        <w:rPr>
          <w:rFonts w:cstheme="minorHAnsi"/>
        </w:rPr>
        <w:t>w których wyraźnie widać trend obniż</w:t>
      </w:r>
      <w:r w:rsidR="005D1E44" w:rsidRPr="00A33827">
        <w:rPr>
          <w:rFonts w:cstheme="minorHAnsi"/>
        </w:rPr>
        <w:t>ania się aktywności fizycznej dzieci i młodzieży w ostatnich latach</w:t>
      </w:r>
      <w:r w:rsidR="005D1E44" w:rsidRPr="00A33827">
        <w:rPr>
          <w:rStyle w:val="Odwoanieprzypisudolnego"/>
          <w:rFonts w:cstheme="minorHAnsi"/>
        </w:rPr>
        <w:footnoteReference w:id="3"/>
      </w:r>
      <w:r w:rsidR="005D1E44" w:rsidRPr="00A33827">
        <w:rPr>
          <w:rFonts w:cstheme="minorHAnsi"/>
        </w:rPr>
        <w:t>.</w:t>
      </w:r>
      <w:r w:rsidR="004F2A67" w:rsidRPr="00A33827">
        <w:rPr>
          <w:rFonts w:cstheme="minorHAnsi"/>
        </w:rPr>
        <w:t xml:space="preserve"> </w:t>
      </w:r>
      <w:r w:rsidR="00A45CCD" w:rsidRPr="00A33827">
        <w:rPr>
          <w:rFonts w:cstheme="minorHAnsi"/>
        </w:rPr>
        <w:t xml:space="preserve">Aby go odwrócić, musimy </w:t>
      </w:r>
      <w:r w:rsidR="002D0535" w:rsidRPr="00A33827">
        <w:rPr>
          <w:rFonts w:cstheme="minorHAnsi"/>
        </w:rPr>
        <w:t>zachęca</w:t>
      </w:r>
      <w:r w:rsidR="00EE6657" w:rsidRPr="00A33827">
        <w:rPr>
          <w:rFonts w:cstheme="minorHAnsi"/>
        </w:rPr>
        <w:t>ć do uprawiania sportu od najmłodszych lat</w:t>
      </w:r>
      <w:r w:rsidR="009D59E5" w:rsidRPr="00A33827">
        <w:rPr>
          <w:rFonts w:cstheme="minorHAnsi"/>
        </w:rPr>
        <w:t xml:space="preserve"> – kluczem jest tu słowo zachęcać, nie zmuszać.</w:t>
      </w:r>
    </w:p>
    <w:p w14:paraId="59A0D634" w14:textId="7AB93B83" w:rsidR="009D59E5" w:rsidRPr="00A33827" w:rsidRDefault="00C90DB3" w:rsidP="00614E03">
      <w:pPr>
        <w:spacing w:before="100" w:beforeAutospacing="1" w:after="100" w:afterAutospacing="1" w:line="240" w:lineRule="auto"/>
        <w:jc w:val="both"/>
        <w:rPr>
          <w:rFonts w:cstheme="minorHAnsi"/>
          <w:b/>
          <w:bCs/>
        </w:rPr>
      </w:pPr>
      <w:r w:rsidRPr="00A33827">
        <w:rPr>
          <w:rFonts w:cstheme="minorHAnsi"/>
          <w:b/>
          <w:bCs/>
        </w:rPr>
        <w:t xml:space="preserve">Przykład idzie z góry - rodzicu, rusz się z kanapy! </w:t>
      </w:r>
    </w:p>
    <w:p w14:paraId="5BCDAA09" w14:textId="224D8D9A" w:rsidR="009D59E5" w:rsidRPr="00A33827" w:rsidRDefault="00CE7CC6" w:rsidP="00614E03">
      <w:pPr>
        <w:spacing w:before="100" w:beforeAutospacing="1" w:after="100" w:afterAutospacing="1" w:line="240" w:lineRule="auto"/>
        <w:jc w:val="both"/>
        <w:rPr>
          <w:rFonts w:cstheme="minorHAnsi"/>
        </w:rPr>
      </w:pPr>
      <w:r w:rsidRPr="00A33827">
        <w:rPr>
          <w:rFonts w:cstheme="minorHAnsi"/>
        </w:rPr>
        <w:t>Siedzący tryb życia dominuje wśród Polaków niezależnie od wieku.</w:t>
      </w:r>
      <w:r w:rsidR="00A601D7" w:rsidRPr="00A33827">
        <w:rPr>
          <w:rFonts w:cstheme="minorHAnsi"/>
        </w:rPr>
        <w:t xml:space="preserve"> Siedzimy w pracy, w szkole, przy komputerze w domu, w samochodzie</w:t>
      </w:r>
      <w:r w:rsidR="00EF7215" w:rsidRPr="00A33827">
        <w:rPr>
          <w:rFonts w:cstheme="minorHAnsi"/>
        </w:rPr>
        <w:t xml:space="preserve">. </w:t>
      </w:r>
      <w:r w:rsidR="009B75C7" w:rsidRPr="00A33827">
        <w:rPr>
          <w:rFonts w:cstheme="minorHAnsi"/>
        </w:rPr>
        <w:t>Po powrocie z pracy rodzice często włączają telewizor</w:t>
      </w:r>
      <w:r w:rsidR="001D0E3B" w:rsidRPr="00A33827">
        <w:rPr>
          <w:rFonts w:cstheme="minorHAnsi"/>
        </w:rPr>
        <w:t xml:space="preserve"> i siadają na kanapie,</w:t>
      </w:r>
      <w:r w:rsidR="009B75C7" w:rsidRPr="00A33827">
        <w:rPr>
          <w:rFonts w:cstheme="minorHAnsi"/>
        </w:rPr>
        <w:t xml:space="preserve"> by odpocząć</w:t>
      </w:r>
      <w:r w:rsidR="001D0E3B" w:rsidRPr="00A33827">
        <w:rPr>
          <w:rFonts w:cstheme="minorHAnsi"/>
        </w:rPr>
        <w:t xml:space="preserve"> – </w:t>
      </w:r>
      <w:r w:rsidR="00A03B90" w:rsidRPr="00A33827">
        <w:rPr>
          <w:rFonts w:cstheme="minorHAnsi"/>
        </w:rPr>
        <w:t xml:space="preserve">a dzieci patrzą i </w:t>
      </w:r>
      <w:r w:rsidR="007E1D2F" w:rsidRPr="00A33827">
        <w:rPr>
          <w:rFonts w:cstheme="minorHAnsi"/>
        </w:rPr>
        <w:t xml:space="preserve">naśladują. </w:t>
      </w:r>
      <w:r w:rsidR="00013834" w:rsidRPr="00A33827">
        <w:rPr>
          <w:rFonts w:cstheme="minorHAnsi"/>
        </w:rPr>
        <w:t xml:space="preserve">Wspólny ruch </w:t>
      </w:r>
      <w:r w:rsidR="004505E7" w:rsidRPr="00A33827">
        <w:rPr>
          <w:rFonts w:cstheme="minorHAnsi"/>
        </w:rPr>
        <w:t>dobrze zrobi wszystkim członkom rodziny. Rodzicom pozwoli w aktywny sposób wypoczą</w:t>
      </w:r>
      <w:r w:rsidR="00014F13" w:rsidRPr="00A33827">
        <w:rPr>
          <w:rFonts w:cstheme="minorHAnsi"/>
        </w:rPr>
        <w:t>ć</w:t>
      </w:r>
      <w:r w:rsidR="006C02DB" w:rsidRPr="00A33827">
        <w:rPr>
          <w:rFonts w:cstheme="minorHAnsi"/>
        </w:rPr>
        <w:t xml:space="preserve">, a </w:t>
      </w:r>
      <w:r w:rsidR="00B96351" w:rsidRPr="00A33827">
        <w:rPr>
          <w:rFonts w:cstheme="minorHAnsi"/>
        </w:rPr>
        <w:t xml:space="preserve">dzieciom pomoże zaprzyjaźnić się ze sportem. </w:t>
      </w:r>
      <w:r w:rsidR="00AE7FF8" w:rsidRPr="00A33827">
        <w:rPr>
          <w:rFonts w:cstheme="minorHAnsi"/>
        </w:rPr>
        <w:t xml:space="preserve">Takie spędzanie wolnego czasu dodatkowo wzmocni więzy </w:t>
      </w:r>
      <w:r w:rsidR="00C90DB3" w:rsidRPr="00A33827">
        <w:rPr>
          <w:rFonts w:cstheme="minorHAnsi"/>
        </w:rPr>
        <w:t>rodzinne</w:t>
      </w:r>
      <w:r w:rsidR="00864C38" w:rsidRPr="00A33827">
        <w:rPr>
          <w:rFonts w:cstheme="minorHAnsi"/>
        </w:rPr>
        <w:t xml:space="preserve"> i </w:t>
      </w:r>
      <w:r w:rsidR="00101350" w:rsidRPr="00A33827">
        <w:rPr>
          <w:rFonts w:cstheme="minorHAnsi"/>
        </w:rPr>
        <w:t>zbliży Was do siebie.</w:t>
      </w:r>
      <w:r w:rsidR="0010487E" w:rsidRPr="00A33827">
        <w:rPr>
          <w:rFonts w:cstheme="minorHAnsi"/>
        </w:rPr>
        <w:t xml:space="preserve"> </w:t>
      </w:r>
      <w:r w:rsidR="007E009B" w:rsidRPr="00A33827">
        <w:rPr>
          <w:rFonts w:cstheme="minorHAnsi"/>
        </w:rPr>
        <w:t xml:space="preserve">Świetną atrakcją dla </w:t>
      </w:r>
      <w:r w:rsidR="00C90DB3" w:rsidRPr="00A33827">
        <w:rPr>
          <w:rFonts w:cstheme="minorHAnsi"/>
        </w:rPr>
        <w:t>wszystkich</w:t>
      </w:r>
      <w:r w:rsidR="007E009B" w:rsidRPr="00A33827">
        <w:rPr>
          <w:rFonts w:cstheme="minorHAnsi"/>
        </w:rPr>
        <w:t xml:space="preserve"> może być </w:t>
      </w:r>
      <w:r w:rsidR="00EA6FE8" w:rsidRPr="00A33827">
        <w:rPr>
          <w:rFonts w:cstheme="minorHAnsi"/>
        </w:rPr>
        <w:t xml:space="preserve">próbowanie nowych sportów w każdy weekend. </w:t>
      </w:r>
    </w:p>
    <w:p w14:paraId="07665DEB" w14:textId="0B9ACBA1" w:rsidR="00C96BCD" w:rsidRPr="00A33827" w:rsidRDefault="00433C87" w:rsidP="00614E03">
      <w:pPr>
        <w:spacing w:before="100" w:beforeAutospacing="1" w:after="100" w:afterAutospacing="1" w:line="240" w:lineRule="auto"/>
        <w:jc w:val="both"/>
        <w:rPr>
          <w:rFonts w:cstheme="minorHAnsi"/>
          <w:b/>
          <w:bCs/>
        </w:rPr>
      </w:pPr>
      <w:r w:rsidRPr="00A33827">
        <w:rPr>
          <w:rFonts w:cstheme="minorHAnsi"/>
          <w:b/>
          <w:bCs/>
        </w:rPr>
        <w:t>Pozwól dziecku wybrać</w:t>
      </w:r>
    </w:p>
    <w:p w14:paraId="525D2802" w14:textId="143E1A93" w:rsidR="00500269" w:rsidRPr="00A33827" w:rsidRDefault="00500269" w:rsidP="00614E03">
      <w:pPr>
        <w:spacing w:before="100" w:beforeAutospacing="1" w:after="100" w:afterAutospacing="1" w:line="240" w:lineRule="auto"/>
        <w:jc w:val="both"/>
        <w:rPr>
          <w:rFonts w:cstheme="minorHAnsi"/>
        </w:rPr>
      </w:pPr>
      <w:r w:rsidRPr="00A33827">
        <w:rPr>
          <w:rFonts w:cstheme="minorHAnsi"/>
        </w:rPr>
        <w:t xml:space="preserve">Jeśli Twoje dziecko nie </w:t>
      </w:r>
      <w:r w:rsidR="00F107FD" w:rsidRPr="00A33827">
        <w:rPr>
          <w:rFonts w:cstheme="minorHAnsi"/>
        </w:rPr>
        <w:t>przepada za ruchem</w:t>
      </w:r>
      <w:r w:rsidRPr="00A33827">
        <w:rPr>
          <w:rFonts w:cstheme="minorHAnsi"/>
        </w:rPr>
        <w:t xml:space="preserve">, zachęć je do spróbowania </w:t>
      </w:r>
      <w:r w:rsidR="00357884" w:rsidRPr="00A33827">
        <w:rPr>
          <w:rFonts w:cstheme="minorHAnsi"/>
        </w:rPr>
        <w:t>różnych</w:t>
      </w:r>
      <w:r w:rsidRPr="00A33827">
        <w:rPr>
          <w:rFonts w:cstheme="minorHAnsi"/>
        </w:rPr>
        <w:t xml:space="preserve"> sportów – może to być jazda na rowerze, na rolkach, pływanie, gra w siatkówkę czy </w:t>
      </w:r>
      <w:r w:rsidR="00FF07FD" w:rsidRPr="00A33827">
        <w:rPr>
          <w:rFonts w:cstheme="minorHAnsi"/>
        </w:rPr>
        <w:t>nawet długie</w:t>
      </w:r>
      <w:r w:rsidR="00C90DB3" w:rsidRPr="00A33827">
        <w:rPr>
          <w:rFonts w:cstheme="minorHAnsi"/>
        </w:rPr>
        <w:t>,</w:t>
      </w:r>
      <w:r w:rsidR="00FF07FD" w:rsidRPr="00A33827">
        <w:rPr>
          <w:rFonts w:cstheme="minorHAnsi"/>
        </w:rPr>
        <w:t xml:space="preserve"> codzienne spacery. Każdy ruch jest dobry. Pozwól dziecku </w:t>
      </w:r>
      <w:r w:rsidR="00B6675D" w:rsidRPr="00A33827">
        <w:rPr>
          <w:rFonts w:cstheme="minorHAnsi"/>
        </w:rPr>
        <w:t xml:space="preserve">przekonać się na własnej skórze, co sprawia mu największą </w:t>
      </w:r>
      <w:r w:rsidR="00426252" w:rsidRPr="00A33827">
        <w:rPr>
          <w:rFonts w:cstheme="minorHAnsi"/>
        </w:rPr>
        <w:t>radość</w:t>
      </w:r>
      <w:r w:rsidR="00101350" w:rsidRPr="00A33827">
        <w:rPr>
          <w:rFonts w:cstheme="minorHAnsi"/>
        </w:rPr>
        <w:t xml:space="preserve">, </w:t>
      </w:r>
      <w:r w:rsidR="00A64522" w:rsidRPr="00A33827">
        <w:rPr>
          <w:rFonts w:cstheme="minorHAnsi"/>
        </w:rPr>
        <w:t xml:space="preserve">a samo będzie chciało regularnie </w:t>
      </w:r>
      <w:r w:rsidR="002F31DA" w:rsidRPr="00A33827">
        <w:rPr>
          <w:rFonts w:cstheme="minorHAnsi"/>
        </w:rPr>
        <w:t>trenować</w:t>
      </w:r>
      <w:r w:rsidR="00652835" w:rsidRPr="00A33827">
        <w:rPr>
          <w:rFonts w:cstheme="minorHAnsi"/>
        </w:rPr>
        <w:t xml:space="preserve">. Szkoły oferują coraz więcej </w:t>
      </w:r>
      <w:r w:rsidR="002F31DA" w:rsidRPr="00A33827">
        <w:rPr>
          <w:rFonts w:cstheme="minorHAnsi"/>
        </w:rPr>
        <w:t>sportowych zajęć dodatkowych</w:t>
      </w:r>
      <w:r w:rsidR="002E0DA9" w:rsidRPr="00A33827">
        <w:rPr>
          <w:rFonts w:cstheme="minorHAnsi"/>
        </w:rPr>
        <w:t>, które warto wziąć pod uwagę.</w:t>
      </w:r>
      <w:r w:rsidR="001A15E5" w:rsidRPr="00A33827">
        <w:rPr>
          <w:rFonts w:cstheme="minorHAnsi"/>
        </w:rPr>
        <w:t xml:space="preserve"> Zmuszanie malucha do uprawiania sportu, którego nie lubi, sprawi, że jeszcze bardziej zniechęci się do aktywności fizycznej i nie będzie chciało </w:t>
      </w:r>
      <w:r w:rsidR="00CE4740" w:rsidRPr="00A33827">
        <w:rPr>
          <w:rFonts w:cstheme="minorHAnsi"/>
        </w:rPr>
        <w:t>w ogóle jej podejmować.</w:t>
      </w:r>
    </w:p>
    <w:p w14:paraId="1D9A0908" w14:textId="7528A7AB" w:rsidR="00BE7532" w:rsidRPr="00A33827" w:rsidRDefault="00833B5F" w:rsidP="00614E03">
      <w:pPr>
        <w:spacing w:before="100" w:beforeAutospacing="1" w:after="100" w:afterAutospacing="1" w:line="240" w:lineRule="auto"/>
        <w:jc w:val="both"/>
        <w:rPr>
          <w:rFonts w:cstheme="minorHAnsi"/>
          <w:b/>
          <w:bCs/>
        </w:rPr>
      </w:pPr>
      <w:r w:rsidRPr="00A33827">
        <w:rPr>
          <w:rFonts w:cstheme="minorHAnsi"/>
          <w:b/>
          <w:bCs/>
        </w:rPr>
        <w:t>Zabawa t</w:t>
      </w:r>
      <w:r w:rsidR="001F76D8" w:rsidRPr="00A33827">
        <w:rPr>
          <w:rFonts w:cstheme="minorHAnsi"/>
          <w:b/>
          <w:bCs/>
        </w:rPr>
        <w:t>o też sport</w:t>
      </w:r>
    </w:p>
    <w:p w14:paraId="4DF1F712" w14:textId="4444F762" w:rsidR="001F76D8" w:rsidRPr="00A33827" w:rsidRDefault="001F76D8" w:rsidP="00614E03">
      <w:pPr>
        <w:spacing w:before="100" w:beforeAutospacing="1" w:after="100" w:afterAutospacing="1" w:line="240" w:lineRule="auto"/>
        <w:jc w:val="both"/>
        <w:rPr>
          <w:rFonts w:cstheme="minorHAnsi"/>
        </w:rPr>
      </w:pPr>
      <w:r w:rsidRPr="00A33827">
        <w:rPr>
          <w:rFonts w:cstheme="minorHAnsi"/>
        </w:rPr>
        <w:t xml:space="preserve">Czasami zapominamy, że </w:t>
      </w:r>
      <w:r w:rsidR="00EF296B" w:rsidRPr="00A33827">
        <w:rPr>
          <w:rFonts w:cstheme="minorHAnsi"/>
        </w:rPr>
        <w:t xml:space="preserve">sport może być świetną zabawą, a zabawa </w:t>
      </w:r>
      <w:r w:rsidR="00F54C59" w:rsidRPr="00A33827">
        <w:rPr>
          <w:rFonts w:cstheme="minorHAnsi"/>
        </w:rPr>
        <w:t>może pełnić rol</w:t>
      </w:r>
      <w:r w:rsidR="00CE4740" w:rsidRPr="00A33827">
        <w:rPr>
          <w:rFonts w:cstheme="minorHAnsi"/>
        </w:rPr>
        <w:t>ę</w:t>
      </w:r>
      <w:r w:rsidR="00F54C59" w:rsidRPr="00A33827">
        <w:rPr>
          <w:rFonts w:cstheme="minorHAnsi"/>
        </w:rPr>
        <w:t xml:space="preserve"> codziennej aktywności fizycznej. Jeszcze kilka</w:t>
      </w:r>
      <w:r w:rsidR="00BB1297" w:rsidRPr="00A33827">
        <w:rPr>
          <w:rFonts w:cstheme="minorHAnsi"/>
        </w:rPr>
        <w:t xml:space="preserve"> dekad temu nie dziwił nikogo widok dzieci bawiących się na trzepaku </w:t>
      </w:r>
      <w:r w:rsidR="00BB1297" w:rsidRPr="00A33827">
        <w:rPr>
          <w:rFonts w:cstheme="minorHAnsi"/>
        </w:rPr>
        <w:lastRenderedPageBreak/>
        <w:t xml:space="preserve">czy </w:t>
      </w:r>
      <w:r w:rsidR="004654A6" w:rsidRPr="00A33827">
        <w:rPr>
          <w:rFonts w:cstheme="minorHAnsi"/>
        </w:rPr>
        <w:t xml:space="preserve">biegających po podwórku aż </w:t>
      </w:r>
      <w:r w:rsidR="00D44493" w:rsidRPr="00A33827">
        <w:rPr>
          <w:rFonts w:cstheme="minorHAnsi"/>
        </w:rPr>
        <w:t xml:space="preserve">do zapadnięcia zmroku. </w:t>
      </w:r>
      <w:r w:rsidR="0075118B" w:rsidRPr="00A33827">
        <w:rPr>
          <w:rFonts w:cstheme="minorHAnsi"/>
        </w:rPr>
        <w:t xml:space="preserve">Teraz </w:t>
      </w:r>
      <w:r w:rsidR="00174B3D" w:rsidRPr="00A33827">
        <w:rPr>
          <w:rFonts w:cstheme="minorHAnsi"/>
        </w:rPr>
        <w:t>tak</w:t>
      </w:r>
      <w:r w:rsidR="00166514" w:rsidRPr="00A33827">
        <w:rPr>
          <w:rFonts w:cstheme="minorHAnsi"/>
        </w:rPr>
        <w:t>i obrazek to rzadkość</w:t>
      </w:r>
      <w:r w:rsidR="00D65FCC" w:rsidRPr="00A33827">
        <w:rPr>
          <w:rFonts w:cstheme="minorHAnsi"/>
        </w:rPr>
        <w:t xml:space="preserve"> </w:t>
      </w:r>
      <w:r w:rsidR="007B0782" w:rsidRPr="00A33827">
        <w:rPr>
          <w:rFonts w:cstheme="minorHAnsi"/>
        </w:rPr>
        <w:t>–</w:t>
      </w:r>
      <w:r w:rsidR="00D65FCC" w:rsidRPr="00A33827">
        <w:rPr>
          <w:rFonts w:cstheme="minorHAnsi"/>
        </w:rPr>
        <w:t xml:space="preserve"> </w:t>
      </w:r>
      <w:r w:rsidR="007B0782" w:rsidRPr="00A33827">
        <w:rPr>
          <w:rFonts w:cstheme="minorHAnsi"/>
        </w:rPr>
        <w:t xml:space="preserve">po powrocie do domu </w:t>
      </w:r>
      <w:r w:rsidR="00CC09CB" w:rsidRPr="00A33827">
        <w:rPr>
          <w:rFonts w:cstheme="minorHAnsi"/>
        </w:rPr>
        <w:t xml:space="preserve">dzieci wolą usiąść przed komputerem lub z telefonem na kanapie. </w:t>
      </w:r>
      <w:r w:rsidR="00DA6266" w:rsidRPr="00A33827">
        <w:rPr>
          <w:rFonts w:cstheme="minorHAnsi"/>
        </w:rPr>
        <w:t xml:space="preserve">Warto przekonać je, że </w:t>
      </w:r>
      <w:r w:rsidR="00AE3855" w:rsidRPr="00A33827">
        <w:rPr>
          <w:rFonts w:cstheme="minorHAnsi"/>
        </w:rPr>
        <w:t xml:space="preserve">bez ekranu też można się świetnie bawić. </w:t>
      </w:r>
      <w:r w:rsidR="004A3564" w:rsidRPr="00A33827">
        <w:rPr>
          <w:rFonts w:cstheme="minorHAnsi"/>
        </w:rPr>
        <w:t xml:space="preserve">Umów się z rodzicami kolegów i koleżanek swojego dziecka i </w:t>
      </w:r>
      <w:r w:rsidR="005E3BE2" w:rsidRPr="00A33827">
        <w:rPr>
          <w:rFonts w:cstheme="minorHAnsi"/>
        </w:rPr>
        <w:t xml:space="preserve">spotykajcie się, zachęcając maluchy do wspólnej zabawy, np. gry w dwa ognie czy </w:t>
      </w:r>
      <w:r w:rsidR="00EA39B0" w:rsidRPr="00A33827">
        <w:rPr>
          <w:rFonts w:cstheme="minorHAnsi"/>
        </w:rPr>
        <w:t xml:space="preserve">flagi. </w:t>
      </w:r>
    </w:p>
    <w:p w14:paraId="4700F7D0" w14:textId="14485AD0" w:rsidR="002D56BA" w:rsidRPr="00A33827" w:rsidRDefault="008717BD" w:rsidP="00614E03">
      <w:pPr>
        <w:spacing w:before="100" w:beforeAutospacing="1" w:after="100" w:afterAutospacing="1" w:line="240" w:lineRule="auto"/>
        <w:jc w:val="both"/>
        <w:rPr>
          <w:rFonts w:cstheme="minorHAnsi"/>
          <w:b/>
          <w:bCs/>
        </w:rPr>
      </w:pPr>
      <w:r w:rsidRPr="00A33827">
        <w:rPr>
          <w:rFonts w:cstheme="minorHAnsi"/>
          <w:b/>
          <w:bCs/>
        </w:rPr>
        <w:t>Nie tylko od święta</w:t>
      </w:r>
    </w:p>
    <w:p w14:paraId="7A3F1F77" w14:textId="6162E1F3" w:rsidR="008717BD" w:rsidRPr="00A33827" w:rsidRDefault="005F0737" w:rsidP="00614E03">
      <w:pPr>
        <w:spacing w:before="100" w:beforeAutospacing="1" w:after="100" w:afterAutospacing="1" w:line="240" w:lineRule="auto"/>
        <w:jc w:val="both"/>
        <w:rPr>
          <w:rFonts w:cstheme="minorHAnsi"/>
        </w:rPr>
      </w:pPr>
      <w:r w:rsidRPr="00A33827">
        <w:rPr>
          <w:rFonts w:cstheme="minorHAnsi"/>
        </w:rPr>
        <w:t>Lepsz</w:t>
      </w:r>
      <w:r w:rsidR="00C8232D" w:rsidRPr="00A33827">
        <w:rPr>
          <w:rFonts w:cstheme="minorHAnsi"/>
        </w:rPr>
        <w:t>a</w:t>
      </w:r>
      <w:r w:rsidRPr="00A33827">
        <w:rPr>
          <w:rFonts w:cstheme="minorHAnsi"/>
        </w:rPr>
        <w:t xml:space="preserve"> dla naszego zdrowia jest regularn</w:t>
      </w:r>
      <w:r w:rsidR="00C8232D" w:rsidRPr="00A33827">
        <w:rPr>
          <w:rFonts w:cstheme="minorHAnsi"/>
        </w:rPr>
        <w:t xml:space="preserve">a aktywność fizyczna o niższej intensywności, niż jeden czy dwa treningi w tygodniu o wysokiej intensywności. </w:t>
      </w:r>
      <w:r w:rsidR="00261258" w:rsidRPr="00A33827">
        <w:rPr>
          <w:rFonts w:cstheme="minorHAnsi"/>
        </w:rPr>
        <w:t>Dlatego tak ważne jest, aby sport stał się codziennością naszych dzieci</w:t>
      </w:r>
      <w:r w:rsidR="000432C6" w:rsidRPr="00A33827">
        <w:rPr>
          <w:rFonts w:cstheme="minorHAnsi"/>
        </w:rPr>
        <w:t xml:space="preserve">. Niech nie będzie obecny w domu tylko </w:t>
      </w:r>
      <w:r w:rsidR="002A699F" w:rsidRPr="00A33827">
        <w:rPr>
          <w:rFonts w:cstheme="minorHAnsi"/>
        </w:rPr>
        <w:t xml:space="preserve">w weekendy i przy dobrej pogodzie. </w:t>
      </w:r>
      <w:r w:rsidR="00F94E63" w:rsidRPr="00A33827">
        <w:rPr>
          <w:rFonts w:cstheme="minorHAnsi"/>
        </w:rPr>
        <w:t xml:space="preserve">Pół godziny sportu po szkole każdego dnia to dobry początek, </w:t>
      </w:r>
      <w:r w:rsidR="00C90DB3" w:rsidRPr="00A33827">
        <w:rPr>
          <w:rFonts w:cstheme="minorHAnsi"/>
        </w:rPr>
        <w:t>a</w:t>
      </w:r>
      <w:r w:rsidR="00F94E63" w:rsidRPr="00A33827">
        <w:rPr>
          <w:rFonts w:cstheme="minorHAnsi"/>
        </w:rPr>
        <w:t xml:space="preserve">by aktywność fizyczna weszła im w krew. Starsze dzieci i młodzież warto </w:t>
      </w:r>
      <w:r w:rsidR="00C90DB3" w:rsidRPr="00A33827">
        <w:rPr>
          <w:rFonts w:cstheme="minorHAnsi"/>
        </w:rPr>
        <w:t>namówić</w:t>
      </w:r>
      <w:r w:rsidR="00F94E63" w:rsidRPr="00A33827">
        <w:rPr>
          <w:rFonts w:cstheme="minorHAnsi"/>
        </w:rPr>
        <w:t xml:space="preserve"> do tego, by zamiast autobusu wybrały rower</w:t>
      </w:r>
      <w:r w:rsidR="00C90DB3" w:rsidRPr="00A33827">
        <w:rPr>
          <w:rFonts w:cstheme="minorHAnsi"/>
        </w:rPr>
        <w:t>.</w:t>
      </w:r>
      <w:r w:rsidR="001B6D5A" w:rsidRPr="00A33827">
        <w:rPr>
          <w:rFonts w:cstheme="minorHAnsi"/>
        </w:rPr>
        <w:t xml:space="preserve"> </w:t>
      </w:r>
      <w:r w:rsidR="00C90DB3" w:rsidRPr="00A33827">
        <w:rPr>
          <w:rFonts w:cstheme="minorHAnsi"/>
        </w:rPr>
        <w:t>C</w:t>
      </w:r>
      <w:r w:rsidR="002B0F9D" w:rsidRPr="00A33827">
        <w:rPr>
          <w:rFonts w:cstheme="minorHAnsi"/>
        </w:rPr>
        <w:t xml:space="preserve">odzienny dojazd do szkoły </w:t>
      </w:r>
      <w:r w:rsidR="00A33827" w:rsidRPr="00A33827">
        <w:rPr>
          <w:rFonts w:cstheme="minorHAnsi"/>
        </w:rPr>
        <w:t>na rowerze to świetna forma</w:t>
      </w:r>
      <w:r w:rsidR="001D2B47" w:rsidRPr="00A33827">
        <w:rPr>
          <w:rFonts w:cstheme="minorHAnsi"/>
        </w:rPr>
        <w:t xml:space="preserve"> aktywności</w:t>
      </w:r>
      <w:r w:rsidR="009A1823" w:rsidRPr="00A33827">
        <w:rPr>
          <w:rFonts w:cstheme="minorHAnsi"/>
        </w:rPr>
        <w:t xml:space="preserve"> </w:t>
      </w:r>
      <w:r w:rsidR="00A33827" w:rsidRPr="00A33827">
        <w:rPr>
          <w:rFonts w:cstheme="minorHAnsi"/>
        </w:rPr>
        <w:t>i doskonały sposób na</w:t>
      </w:r>
      <w:r w:rsidR="009A1823" w:rsidRPr="00A33827">
        <w:rPr>
          <w:rFonts w:cstheme="minorHAnsi"/>
        </w:rPr>
        <w:t xml:space="preserve"> rozpoczęcie dnia.</w:t>
      </w:r>
    </w:p>
    <w:p w14:paraId="748C2455" w14:textId="030F95C5" w:rsidR="002E0DA9" w:rsidRPr="00A33827" w:rsidRDefault="006110B3" w:rsidP="00614E03">
      <w:pPr>
        <w:spacing w:before="100" w:beforeAutospacing="1" w:after="100" w:afterAutospacing="1" w:line="240" w:lineRule="auto"/>
        <w:jc w:val="both"/>
        <w:rPr>
          <w:rFonts w:cstheme="minorHAnsi"/>
          <w:b/>
          <w:bCs/>
        </w:rPr>
      </w:pPr>
      <w:r w:rsidRPr="00A33827">
        <w:rPr>
          <w:rFonts w:cstheme="minorHAnsi"/>
          <w:b/>
          <w:bCs/>
        </w:rPr>
        <w:t>S</w:t>
      </w:r>
      <w:r w:rsidR="00F624BE" w:rsidRPr="00A33827">
        <w:rPr>
          <w:rFonts w:cstheme="minorHAnsi"/>
          <w:b/>
          <w:bCs/>
        </w:rPr>
        <w:t>port to zdrowie?</w:t>
      </w:r>
    </w:p>
    <w:p w14:paraId="4A0A260E" w14:textId="71D2F856" w:rsidR="006110B3" w:rsidRPr="00A33827" w:rsidRDefault="00A33827" w:rsidP="00614E03">
      <w:pPr>
        <w:spacing w:before="100" w:beforeAutospacing="1" w:after="100" w:afterAutospacing="1" w:line="240" w:lineRule="auto"/>
        <w:jc w:val="both"/>
        <w:rPr>
          <w:rFonts w:cstheme="minorHAnsi"/>
        </w:rPr>
      </w:pPr>
      <w:r w:rsidRPr="00A33827">
        <w:rPr>
          <w:rFonts w:cstheme="minorHAnsi"/>
        </w:rPr>
        <w:t xml:space="preserve">Zdrowie dziecka opiera się na zbilansowanej diecie, aktywności fizycznej, relacjach międzyludzkich oraz właściwej opiece zdrowotnej. Kontuzje, skręcenia czy złamania to częsta rzeczywistość małych sportowców, których organizmy dopiero się rozwijają. Kluczowe jest, aby maluchy się nie zniechęcały i kontynuowały swoją sportową przygodę. Ważne jest jednak, aby odpowiednio zaradzić wszelkim napotkanym trudnościom i kontuzjom, aby uniknąć ich powrotu w przyszłości. </w:t>
      </w:r>
    </w:p>
    <w:p w14:paraId="56DAB48C" w14:textId="33A40990" w:rsidR="00D22389" w:rsidRPr="00A33827" w:rsidRDefault="00D22389" w:rsidP="00614E03">
      <w:pPr>
        <w:spacing w:before="100" w:beforeAutospacing="1" w:after="100" w:afterAutospacing="1" w:line="240" w:lineRule="auto"/>
        <w:jc w:val="both"/>
        <w:rPr>
          <w:rFonts w:cstheme="minorHAnsi"/>
          <w:i/>
          <w:iCs/>
        </w:rPr>
      </w:pPr>
      <w:r w:rsidRPr="00A33827">
        <w:rPr>
          <w:rFonts w:cstheme="minorHAnsi"/>
        </w:rPr>
        <w:t>„</w:t>
      </w:r>
      <w:r w:rsidR="00437FB4" w:rsidRPr="00A33827">
        <w:rPr>
          <w:rFonts w:cstheme="minorHAnsi"/>
          <w:i/>
          <w:iCs/>
        </w:rPr>
        <w:t xml:space="preserve">Ubezpieczenia sportowe dla dzieci chronią </w:t>
      </w:r>
      <w:r w:rsidR="001769CD" w:rsidRPr="00A33827">
        <w:rPr>
          <w:rFonts w:cstheme="minorHAnsi"/>
          <w:i/>
          <w:iCs/>
        </w:rPr>
        <w:t xml:space="preserve">je w przypadku nieszczęśliwych wypadków podczas treningów czy zawodów. </w:t>
      </w:r>
      <w:r w:rsidR="008B51AB" w:rsidRPr="00A33827">
        <w:rPr>
          <w:rFonts w:cstheme="minorHAnsi"/>
          <w:i/>
          <w:iCs/>
        </w:rPr>
        <w:t xml:space="preserve">Dzięki temu mają </w:t>
      </w:r>
      <w:r w:rsidR="00F67A2A" w:rsidRPr="00A33827">
        <w:rPr>
          <w:rFonts w:cstheme="minorHAnsi"/>
          <w:i/>
          <w:iCs/>
        </w:rPr>
        <w:t xml:space="preserve">one </w:t>
      </w:r>
      <w:r w:rsidR="008B51AB" w:rsidRPr="00A33827">
        <w:rPr>
          <w:rFonts w:cstheme="minorHAnsi"/>
          <w:i/>
          <w:iCs/>
        </w:rPr>
        <w:t>dostęp do najlepszej opieki medycznej, a rodzic</w:t>
      </w:r>
      <w:r w:rsidR="00BA4A67" w:rsidRPr="00A33827">
        <w:rPr>
          <w:rFonts w:cstheme="minorHAnsi"/>
          <w:i/>
          <w:iCs/>
        </w:rPr>
        <w:t>e spokój ducha</w:t>
      </w:r>
      <w:r w:rsidR="00BA4A67" w:rsidRPr="00A33827">
        <w:rPr>
          <w:rFonts w:cstheme="minorHAnsi"/>
        </w:rPr>
        <w:t xml:space="preserve"> – mówi </w:t>
      </w:r>
      <w:r w:rsidR="00A33827" w:rsidRPr="00A33827">
        <w:rPr>
          <w:rFonts w:cstheme="minorHAnsi"/>
        </w:rPr>
        <w:t xml:space="preserve">Maciej Białka, Product Manager </w:t>
      </w:r>
      <w:proofErr w:type="spellStart"/>
      <w:r w:rsidR="00A33827" w:rsidRPr="00A33827">
        <w:rPr>
          <w:rFonts w:cstheme="minorHAnsi"/>
        </w:rPr>
        <w:t>Balcia</w:t>
      </w:r>
      <w:proofErr w:type="spellEnd"/>
      <w:r w:rsidR="00A33827" w:rsidRPr="00A33827">
        <w:rPr>
          <w:rFonts w:cstheme="minorHAnsi"/>
        </w:rPr>
        <w:t xml:space="preserve"> </w:t>
      </w:r>
      <w:proofErr w:type="spellStart"/>
      <w:r w:rsidR="00A33827" w:rsidRPr="00A33827">
        <w:rPr>
          <w:rFonts w:cstheme="minorHAnsi"/>
        </w:rPr>
        <w:t>Insurance</w:t>
      </w:r>
      <w:proofErr w:type="spellEnd"/>
      <w:r w:rsidR="00BA4A67" w:rsidRPr="00A33827">
        <w:rPr>
          <w:rFonts w:cstheme="minorHAnsi"/>
        </w:rPr>
        <w:t xml:space="preserve"> </w:t>
      </w:r>
      <w:r w:rsidR="002C27CA" w:rsidRPr="00A33827">
        <w:rPr>
          <w:rFonts w:cstheme="minorHAnsi"/>
        </w:rPr>
        <w:t>–</w:t>
      </w:r>
      <w:r w:rsidR="00BA4A67" w:rsidRPr="00A33827">
        <w:rPr>
          <w:rFonts w:cstheme="minorHAnsi"/>
        </w:rPr>
        <w:t xml:space="preserve"> </w:t>
      </w:r>
      <w:r w:rsidR="002C27CA" w:rsidRPr="00A33827">
        <w:rPr>
          <w:rFonts w:cstheme="minorHAnsi"/>
          <w:i/>
          <w:iCs/>
        </w:rPr>
        <w:t xml:space="preserve">Takie ubezpieczenie powinno kompleksowo </w:t>
      </w:r>
      <w:r w:rsidR="000E450C">
        <w:rPr>
          <w:rFonts w:cstheme="minorHAnsi"/>
          <w:i/>
          <w:iCs/>
        </w:rPr>
        <w:t>chronić</w:t>
      </w:r>
      <w:r w:rsidR="002C27CA" w:rsidRPr="00A33827">
        <w:rPr>
          <w:rFonts w:cstheme="minorHAnsi"/>
          <w:i/>
          <w:iCs/>
        </w:rPr>
        <w:t xml:space="preserve"> </w:t>
      </w:r>
      <w:r w:rsidR="00F67A2A" w:rsidRPr="00A33827">
        <w:rPr>
          <w:rFonts w:cstheme="minorHAnsi"/>
          <w:i/>
          <w:iCs/>
        </w:rPr>
        <w:t>dziecko</w:t>
      </w:r>
      <w:r w:rsidR="00544FFC" w:rsidRPr="00A33827">
        <w:rPr>
          <w:rFonts w:cstheme="minorHAnsi"/>
          <w:i/>
          <w:iCs/>
        </w:rPr>
        <w:t xml:space="preserve">, zarówno w szkole, jak i poza nią. </w:t>
      </w:r>
      <w:r w:rsidRPr="00A33827">
        <w:rPr>
          <w:rFonts w:cstheme="minorHAnsi"/>
          <w:i/>
          <w:iCs/>
        </w:rPr>
        <w:t xml:space="preserve">W </w:t>
      </w:r>
      <w:proofErr w:type="spellStart"/>
      <w:r w:rsidRPr="00A33827">
        <w:rPr>
          <w:rFonts w:cstheme="minorHAnsi"/>
          <w:i/>
          <w:iCs/>
        </w:rPr>
        <w:t>Balcia</w:t>
      </w:r>
      <w:proofErr w:type="spellEnd"/>
      <w:r w:rsidRPr="00A33827">
        <w:rPr>
          <w:rFonts w:cstheme="minorHAnsi"/>
          <w:i/>
          <w:iCs/>
        </w:rPr>
        <w:t xml:space="preserve"> </w:t>
      </w:r>
      <w:proofErr w:type="spellStart"/>
      <w:r w:rsidRPr="00A33827">
        <w:rPr>
          <w:rFonts w:cstheme="minorHAnsi"/>
          <w:i/>
          <w:iCs/>
        </w:rPr>
        <w:t>Insurance</w:t>
      </w:r>
      <w:proofErr w:type="spellEnd"/>
      <w:r w:rsidRPr="00A33827">
        <w:rPr>
          <w:rFonts w:cstheme="minorHAnsi"/>
          <w:i/>
          <w:iCs/>
        </w:rPr>
        <w:t xml:space="preserve"> wspieramy młode sportowe talenty, dostrzegamy ich ciężką pracę i wysiłek wkładany w treningi</w:t>
      </w:r>
      <w:r w:rsidR="00544FFC" w:rsidRPr="00A33827">
        <w:rPr>
          <w:rFonts w:cstheme="minorHAnsi"/>
          <w:i/>
          <w:iCs/>
        </w:rPr>
        <w:t>, dlatego stworzyliśmy dedykowan</w:t>
      </w:r>
      <w:r w:rsidR="000270EA" w:rsidRPr="00A33827">
        <w:rPr>
          <w:rFonts w:cstheme="minorHAnsi"/>
          <w:i/>
          <w:iCs/>
        </w:rPr>
        <w:t>e im ubezpieczenie Junior</w:t>
      </w:r>
      <w:r w:rsidR="00376CC2" w:rsidRPr="00A33827">
        <w:rPr>
          <w:rFonts w:cstheme="minorHAnsi"/>
          <w:i/>
          <w:iCs/>
        </w:rPr>
        <w:t xml:space="preserve">. </w:t>
      </w:r>
      <w:r w:rsidR="00CD3AEC" w:rsidRPr="00A33827">
        <w:rPr>
          <w:rFonts w:cstheme="minorHAnsi"/>
          <w:i/>
          <w:iCs/>
        </w:rPr>
        <w:t xml:space="preserve">Zawiera ono to, co potrzebne </w:t>
      </w:r>
      <w:r w:rsidR="00A84EF6" w:rsidRPr="00A33827">
        <w:rPr>
          <w:rFonts w:cstheme="minorHAnsi"/>
          <w:i/>
          <w:iCs/>
        </w:rPr>
        <w:t>młodym sportowcom, by nie stracili motywacji i nie poddali się.</w:t>
      </w:r>
      <w:r w:rsidR="00A33827" w:rsidRPr="00A33827">
        <w:rPr>
          <w:rFonts w:cstheme="minorHAnsi"/>
        </w:rPr>
        <w:t xml:space="preserve"> </w:t>
      </w:r>
      <w:r w:rsidR="00A33827" w:rsidRPr="00A33827">
        <w:rPr>
          <w:rFonts w:cstheme="minorHAnsi"/>
          <w:i/>
          <w:iCs/>
        </w:rPr>
        <w:t xml:space="preserve">Dzięki odpowiedniemu ubezpieczeniu i dostępowi do prywatnej opieki medycznej mali sportowcy </w:t>
      </w:r>
      <w:r w:rsidR="000E450C">
        <w:rPr>
          <w:rFonts w:cstheme="minorHAnsi"/>
          <w:i/>
          <w:iCs/>
        </w:rPr>
        <w:t>szybko</w:t>
      </w:r>
      <w:r w:rsidR="000E450C" w:rsidRPr="00A33827">
        <w:rPr>
          <w:rFonts w:cstheme="minorHAnsi"/>
          <w:i/>
          <w:iCs/>
        </w:rPr>
        <w:t xml:space="preserve"> </w:t>
      </w:r>
      <w:r w:rsidR="00A33827" w:rsidRPr="00A33827">
        <w:rPr>
          <w:rFonts w:cstheme="minorHAnsi"/>
          <w:i/>
          <w:iCs/>
        </w:rPr>
        <w:t>wrócą do zdrowia, gotowi do celebrowania swoich sukcesów.”</w:t>
      </w:r>
    </w:p>
    <w:p w14:paraId="7C5F75E3" w14:textId="40DC4ABA" w:rsidR="00C7767C" w:rsidRPr="00A33827" w:rsidRDefault="00365439" w:rsidP="001A611D">
      <w:pPr>
        <w:jc w:val="both"/>
        <w:rPr>
          <w:rFonts w:cstheme="minorHAnsi"/>
        </w:rPr>
      </w:pPr>
      <w:r w:rsidRPr="00A33827">
        <w:rPr>
          <w:rFonts w:cstheme="minorHAnsi"/>
        </w:rPr>
        <w:t>Rodzice powinni za</w:t>
      </w:r>
      <w:r w:rsidR="00B12E4D" w:rsidRPr="00A33827">
        <w:rPr>
          <w:rFonts w:cstheme="minorHAnsi"/>
        </w:rPr>
        <w:t xml:space="preserve">dbać o </w:t>
      </w:r>
      <w:r w:rsidR="00E85CA9" w:rsidRPr="00A33827">
        <w:rPr>
          <w:rFonts w:cstheme="minorHAnsi"/>
        </w:rPr>
        <w:t>bezpieczeństwo</w:t>
      </w:r>
      <w:r w:rsidR="00B12E4D" w:rsidRPr="00A33827">
        <w:rPr>
          <w:rFonts w:cstheme="minorHAnsi"/>
        </w:rPr>
        <w:t xml:space="preserve"> swoich dzieci </w:t>
      </w:r>
      <w:r w:rsidR="00360F4E" w:rsidRPr="00A33827">
        <w:rPr>
          <w:rFonts w:cstheme="minorHAnsi"/>
        </w:rPr>
        <w:t xml:space="preserve">nie tylko wtedy, </w:t>
      </w:r>
      <w:r w:rsidR="00A33827" w:rsidRPr="00A33827">
        <w:rPr>
          <w:rFonts w:cstheme="minorHAnsi"/>
        </w:rPr>
        <w:t>gdy</w:t>
      </w:r>
      <w:r w:rsidR="00360F4E" w:rsidRPr="00A33827">
        <w:rPr>
          <w:rFonts w:cstheme="minorHAnsi"/>
        </w:rPr>
        <w:t xml:space="preserve"> uprawiają wyczynowo sport.</w:t>
      </w:r>
      <w:r w:rsidR="00A33827">
        <w:rPr>
          <w:rFonts w:cstheme="minorHAnsi"/>
        </w:rPr>
        <w:t xml:space="preserve"> Warto pamiętać, że z</w:t>
      </w:r>
      <w:r w:rsidR="008C2822" w:rsidRPr="00A33827">
        <w:rPr>
          <w:rFonts w:cstheme="minorHAnsi"/>
        </w:rPr>
        <w:t xml:space="preserve">łamania kończyn czy skręcenia to powszechne kontuzje, których dzieci i młodzież </w:t>
      </w:r>
      <w:r w:rsidR="00A33827" w:rsidRPr="00A33827">
        <w:rPr>
          <w:rFonts w:cstheme="minorHAnsi"/>
        </w:rPr>
        <w:t xml:space="preserve">mogą </w:t>
      </w:r>
      <w:r w:rsidR="008C2822" w:rsidRPr="00A33827">
        <w:rPr>
          <w:rFonts w:cstheme="minorHAnsi"/>
        </w:rPr>
        <w:t xml:space="preserve">nabawić się </w:t>
      </w:r>
      <w:r w:rsidR="00B427CE" w:rsidRPr="00A33827">
        <w:rPr>
          <w:rFonts w:cstheme="minorHAnsi"/>
        </w:rPr>
        <w:t xml:space="preserve">zarówno w szkole, jak i poza nią. </w:t>
      </w:r>
    </w:p>
    <w:p w14:paraId="5F88D57D" w14:textId="77777777" w:rsidR="00C7767C" w:rsidRPr="00A33827" w:rsidRDefault="00C7767C" w:rsidP="001A611D">
      <w:pPr>
        <w:jc w:val="both"/>
        <w:rPr>
          <w:rFonts w:cstheme="minorHAnsi"/>
          <w:i/>
          <w:iCs/>
        </w:rPr>
      </w:pPr>
    </w:p>
    <w:p w14:paraId="1C0C9C81" w14:textId="77777777" w:rsidR="00C7767C" w:rsidRPr="00A33827" w:rsidRDefault="00C7767C" w:rsidP="001A611D">
      <w:pPr>
        <w:jc w:val="both"/>
        <w:rPr>
          <w:rFonts w:cstheme="minorHAnsi"/>
          <w:i/>
          <w:iCs/>
        </w:rPr>
      </w:pPr>
    </w:p>
    <w:p w14:paraId="7454CD5B" w14:textId="77777777" w:rsidR="00C7767C" w:rsidRPr="00A33827" w:rsidRDefault="00C7767C" w:rsidP="001A611D">
      <w:pPr>
        <w:jc w:val="both"/>
        <w:rPr>
          <w:rFonts w:cstheme="minorHAnsi"/>
          <w:i/>
          <w:iCs/>
        </w:rPr>
      </w:pPr>
    </w:p>
    <w:p w14:paraId="1D1938E0" w14:textId="47FA271A" w:rsidR="00205710" w:rsidRPr="00A33827" w:rsidRDefault="00205710" w:rsidP="001A611D">
      <w:pPr>
        <w:jc w:val="both"/>
        <w:rPr>
          <w:rFonts w:cstheme="minorHAnsi"/>
          <w:i/>
          <w:iCs/>
          <w:sz w:val="16"/>
          <w:szCs w:val="16"/>
        </w:rPr>
      </w:pPr>
      <w:proofErr w:type="spellStart"/>
      <w:r w:rsidRPr="00A33827">
        <w:rPr>
          <w:rFonts w:cstheme="minorHAnsi"/>
          <w:b/>
          <w:bCs/>
          <w:i/>
          <w:iCs/>
          <w:sz w:val="16"/>
          <w:szCs w:val="16"/>
        </w:rPr>
        <w:t>Balcia</w:t>
      </w:r>
      <w:proofErr w:type="spellEnd"/>
      <w:r w:rsidRPr="00A33827">
        <w:rPr>
          <w:rFonts w:cstheme="minorHAnsi"/>
          <w:b/>
          <w:bCs/>
          <w:i/>
          <w:iCs/>
          <w:sz w:val="16"/>
          <w:szCs w:val="16"/>
        </w:rPr>
        <w:t xml:space="preserve"> </w:t>
      </w:r>
      <w:proofErr w:type="spellStart"/>
      <w:r w:rsidRPr="00A33827">
        <w:rPr>
          <w:rFonts w:cstheme="minorHAnsi"/>
          <w:b/>
          <w:bCs/>
          <w:i/>
          <w:iCs/>
          <w:sz w:val="16"/>
          <w:szCs w:val="16"/>
        </w:rPr>
        <w:t>Insurance</w:t>
      </w:r>
      <w:proofErr w:type="spellEnd"/>
      <w:r w:rsidRPr="00A33827">
        <w:rPr>
          <w:rFonts w:cstheme="minorHAnsi"/>
          <w:b/>
          <w:bCs/>
          <w:i/>
          <w:iCs/>
          <w:sz w:val="16"/>
          <w:szCs w:val="16"/>
        </w:rPr>
        <w:t xml:space="preserve"> SE</w:t>
      </w:r>
      <w:r w:rsidRPr="00A33827">
        <w:rPr>
          <w:rFonts w:cstheme="minorHAnsi"/>
          <w:i/>
          <w:iCs/>
          <w:sz w:val="16"/>
          <w:szCs w:val="16"/>
        </w:rPr>
        <w:t xml:space="preserve"> to renomowany łotewski </w:t>
      </w:r>
      <w:proofErr w:type="spellStart"/>
      <w:r w:rsidRPr="00A33827">
        <w:rPr>
          <w:rFonts w:cstheme="minorHAnsi"/>
          <w:i/>
          <w:iCs/>
          <w:sz w:val="16"/>
          <w:szCs w:val="16"/>
        </w:rPr>
        <w:t>insurtech</w:t>
      </w:r>
      <w:proofErr w:type="spellEnd"/>
      <w:r w:rsidRPr="00A33827">
        <w:rPr>
          <w:rFonts w:cstheme="minorHAnsi"/>
          <w:i/>
          <w:iCs/>
          <w:sz w:val="16"/>
          <w:szCs w:val="16"/>
        </w:rPr>
        <w:t xml:space="preserve"> z wieloletnim doświadczeniem, który sukcesywnie zdobywa pozycję lidera na rynkach krajów bałtyckich. W 2016 roku marka przeszła rebranding i odeszła od nazwy BTA, pod którą była znana w Polsce i innych kluczowych krajach Unii Europejskiej. W 2020 roku firma wprowadziła nową strategię biznesową, pozycjonując się jako ubezpieczyciel skoncentrowany na nowoczesnych rozwiązaniach. Balcia prowadzi działania w Niemczech, Polsce, Francji i Wielkiej Brytanii, dostosowując się do współczesnych trendów. Marka inwestuje w rozwój kadrowy stale dążąc do wzmocnienia różnych działów i  utrzymania dynamiki wzrostu organizacyjnego.</w:t>
      </w:r>
      <w:r w:rsidR="00E26EFD" w:rsidRPr="00A33827">
        <w:rPr>
          <w:rFonts w:cstheme="minorHAnsi"/>
          <w:i/>
          <w:iCs/>
          <w:sz w:val="16"/>
          <w:szCs w:val="16"/>
        </w:rPr>
        <w:t xml:space="preserve"> </w:t>
      </w:r>
      <w:r w:rsidRPr="00A33827">
        <w:rPr>
          <w:rFonts w:cstheme="minorHAnsi"/>
          <w:i/>
          <w:iCs/>
          <w:sz w:val="16"/>
          <w:szCs w:val="16"/>
        </w:rPr>
        <w:t xml:space="preserve">Więcej informacji na www.balcia.pl </w:t>
      </w:r>
    </w:p>
    <w:sectPr w:rsidR="00205710" w:rsidRPr="00A33827" w:rsidSect="001D302F">
      <w:headerReference w:type="default" r:id="rId8"/>
      <w:pgSz w:w="11906" w:h="16838"/>
      <w:pgMar w:top="1417" w:right="1417" w:bottom="1417" w:left="1417"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4718E" w14:textId="77777777" w:rsidR="00FC44B2" w:rsidRDefault="00FC44B2" w:rsidP="00631D04">
      <w:pPr>
        <w:spacing w:after="0" w:line="240" w:lineRule="auto"/>
      </w:pPr>
      <w:r>
        <w:separator/>
      </w:r>
    </w:p>
  </w:endnote>
  <w:endnote w:type="continuationSeparator" w:id="0">
    <w:p w14:paraId="78B4822A" w14:textId="77777777" w:rsidR="00FC44B2" w:rsidRDefault="00FC44B2" w:rsidP="00631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41FBA" w14:textId="77777777" w:rsidR="00FC44B2" w:rsidRDefault="00FC44B2" w:rsidP="00631D04">
      <w:pPr>
        <w:spacing w:after="0" w:line="240" w:lineRule="auto"/>
      </w:pPr>
      <w:r>
        <w:separator/>
      </w:r>
    </w:p>
  </w:footnote>
  <w:footnote w:type="continuationSeparator" w:id="0">
    <w:p w14:paraId="5F5DACE6" w14:textId="77777777" w:rsidR="00FC44B2" w:rsidRDefault="00FC44B2" w:rsidP="00631D04">
      <w:pPr>
        <w:spacing w:after="0" w:line="240" w:lineRule="auto"/>
      </w:pPr>
      <w:r>
        <w:continuationSeparator/>
      </w:r>
    </w:p>
  </w:footnote>
  <w:footnote w:id="1">
    <w:p w14:paraId="30E2B666" w14:textId="20589DCA" w:rsidR="00B46DF8" w:rsidRPr="00B46DF8" w:rsidRDefault="00B46DF8">
      <w:pPr>
        <w:pStyle w:val="Tekstprzypisudolnego"/>
        <w:rPr>
          <w:sz w:val="16"/>
          <w:szCs w:val="16"/>
        </w:rPr>
      </w:pPr>
      <w:r w:rsidRPr="00B46DF8">
        <w:rPr>
          <w:rStyle w:val="Odwoanieprzypisudolnego"/>
          <w:sz w:val="16"/>
          <w:szCs w:val="16"/>
        </w:rPr>
        <w:footnoteRef/>
      </w:r>
      <w:r w:rsidRPr="00B46DF8">
        <w:rPr>
          <w:sz w:val="16"/>
          <w:szCs w:val="16"/>
        </w:rPr>
        <w:t xml:space="preserve"> </w:t>
      </w:r>
      <w:hyperlink r:id="rId1" w:history="1">
        <w:r w:rsidRPr="00B46DF8">
          <w:rPr>
            <w:rStyle w:val="Hipercze"/>
            <w:sz w:val="16"/>
            <w:szCs w:val="16"/>
          </w:rPr>
          <w:t>https://www.activehealthykids.org/wp-content/uploads/2022/10/Poland-report-card-long-form-2022.pdf</w:t>
        </w:r>
      </w:hyperlink>
      <w:r w:rsidRPr="00B46DF8">
        <w:rPr>
          <w:sz w:val="16"/>
          <w:szCs w:val="16"/>
        </w:rPr>
        <w:t xml:space="preserve"> </w:t>
      </w:r>
    </w:p>
  </w:footnote>
  <w:footnote w:id="2">
    <w:p w14:paraId="313BB742" w14:textId="212737C1" w:rsidR="00ED030C" w:rsidRDefault="00ED030C">
      <w:pPr>
        <w:pStyle w:val="Tekstprzypisudolnego"/>
      </w:pPr>
      <w:r w:rsidRPr="00ED030C">
        <w:rPr>
          <w:rStyle w:val="Odwoanieprzypisudolnego"/>
          <w:sz w:val="16"/>
          <w:szCs w:val="16"/>
        </w:rPr>
        <w:footnoteRef/>
      </w:r>
      <w:r w:rsidRPr="00ED030C">
        <w:rPr>
          <w:sz w:val="16"/>
          <w:szCs w:val="16"/>
        </w:rPr>
        <w:t xml:space="preserve"> </w:t>
      </w:r>
      <w:hyperlink r:id="rId2" w:history="1">
        <w:r w:rsidRPr="00ED030C">
          <w:rPr>
            <w:rStyle w:val="Hipercze"/>
            <w:sz w:val="16"/>
            <w:szCs w:val="16"/>
          </w:rPr>
          <w:t>https://www.gov.pl/web/psse-szczecinek/otylosc-wsrod-dzieci</w:t>
        </w:r>
      </w:hyperlink>
      <w:r w:rsidRPr="00ED030C">
        <w:rPr>
          <w:sz w:val="16"/>
          <w:szCs w:val="16"/>
        </w:rPr>
        <w:t xml:space="preserve"> </w:t>
      </w:r>
    </w:p>
  </w:footnote>
  <w:footnote w:id="3">
    <w:p w14:paraId="145FD3C5" w14:textId="0B6DE0BA" w:rsidR="005D1E44" w:rsidRDefault="005D1E44">
      <w:pPr>
        <w:pStyle w:val="Tekstprzypisudolnego"/>
      </w:pPr>
      <w:r w:rsidRPr="005D1E44">
        <w:rPr>
          <w:rStyle w:val="Odwoanieprzypisudolnego"/>
          <w:sz w:val="16"/>
          <w:szCs w:val="16"/>
        </w:rPr>
        <w:footnoteRef/>
      </w:r>
      <w:r w:rsidRPr="005D1E44">
        <w:rPr>
          <w:sz w:val="16"/>
          <w:szCs w:val="16"/>
        </w:rPr>
        <w:t xml:space="preserve"> W porównaniu z wcześniejszymi edycjami badania w latach 2016 i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F12FE" w14:textId="223E60E9" w:rsidR="00F37CF7" w:rsidRDefault="007714BD">
    <w:pPr>
      <w:pStyle w:val="Nagwek"/>
    </w:pPr>
    <w:r>
      <w:rPr>
        <w:noProof/>
      </w:rPr>
      <w:t xml:space="preserve"> </w:t>
    </w:r>
    <w:r w:rsidR="00675A72">
      <w:rPr>
        <w:noProof/>
      </w:rPr>
      <w:drawing>
        <wp:inline distT="0" distB="0" distL="0" distR="0" wp14:anchorId="6E0D6225" wp14:editId="56A9CC8A">
          <wp:extent cx="1587500" cy="677558"/>
          <wp:effectExtent l="0" t="0" r="0" b="8255"/>
          <wp:docPr id="1760561736" name="Obraz 2" descr="Obraz zawierający Czcionka, Grafika, typografia,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561736" name="Obraz 2" descr="Obraz zawierający Czcionka, Grafika, typografia, teks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651959" cy="705070"/>
                  </a:xfrm>
                  <a:prstGeom prst="rect">
                    <a:avLst/>
                  </a:prstGeom>
                </pic:spPr>
              </pic:pic>
            </a:graphicData>
          </a:graphic>
        </wp:inline>
      </w:drawing>
    </w:r>
    <w:r w:rsidRPr="007714BD">
      <w:t xml:space="preserve"> </w:t>
    </w:r>
    <w:r>
      <w:t xml:space="preserve">                </w:t>
    </w:r>
    <w:r w:rsidR="00D2012D">
      <w:t xml:space="preserve">     </w:t>
    </w:r>
    <w:r>
      <w:t xml:space="preserve">                          </w:t>
    </w:r>
  </w:p>
  <w:p w14:paraId="59E4FC7A" w14:textId="77777777" w:rsidR="00F37CF7" w:rsidRDefault="00F37CF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E6446"/>
    <w:multiLevelType w:val="multilevel"/>
    <w:tmpl w:val="23E6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0754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C4A"/>
    <w:rsid w:val="0000023A"/>
    <w:rsid w:val="000002FF"/>
    <w:rsid w:val="000029E8"/>
    <w:rsid w:val="00002A3B"/>
    <w:rsid w:val="00004DD5"/>
    <w:rsid w:val="00013834"/>
    <w:rsid w:val="00014F13"/>
    <w:rsid w:val="00016C77"/>
    <w:rsid w:val="000270EA"/>
    <w:rsid w:val="000303DE"/>
    <w:rsid w:val="000358A1"/>
    <w:rsid w:val="000432C6"/>
    <w:rsid w:val="00044F91"/>
    <w:rsid w:val="00056DA0"/>
    <w:rsid w:val="00057B80"/>
    <w:rsid w:val="00060256"/>
    <w:rsid w:val="00060B37"/>
    <w:rsid w:val="00063F72"/>
    <w:rsid w:val="0006473A"/>
    <w:rsid w:val="00064CCA"/>
    <w:rsid w:val="00066E0F"/>
    <w:rsid w:val="00081A9F"/>
    <w:rsid w:val="000952D0"/>
    <w:rsid w:val="000A404B"/>
    <w:rsid w:val="000A48B7"/>
    <w:rsid w:val="000A6A39"/>
    <w:rsid w:val="000A6A93"/>
    <w:rsid w:val="000B1727"/>
    <w:rsid w:val="000C3C45"/>
    <w:rsid w:val="000D2244"/>
    <w:rsid w:val="000D3FFF"/>
    <w:rsid w:val="000E450C"/>
    <w:rsid w:val="000E4F8C"/>
    <w:rsid w:val="000E56A7"/>
    <w:rsid w:val="000E6E89"/>
    <w:rsid w:val="000F44F4"/>
    <w:rsid w:val="000F62CA"/>
    <w:rsid w:val="000F78AD"/>
    <w:rsid w:val="00101350"/>
    <w:rsid w:val="001037DE"/>
    <w:rsid w:val="0010487E"/>
    <w:rsid w:val="001069DA"/>
    <w:rsid w:val="00107F39"/>
    <w:rsid w:val="00114699"/>
    <w:rsid w:val="00114AFB"/>
    <w:rsid w:val="001328B5"/>
    <w:rsid w:val="00140500"/>
    <w:rsid w:val="001415EF"/>
    <w:rsid w:val="00142B65"/>
    <w:rsid w:val="00150C10"/>
    <w:rsid w:val="00153ACC"/>
    <w:rsid w:val="00161E63"/>
    <w:rsid w:val="00165AA0"/>
    <w:rsid w:val="00166514"/>
    <w:rsid w:val="001674BD"/>
    <w:rsid w:val="001722DB"/>
    <w:rsid w:val="00174B3D"/>
    <w:rsid w:val="00174CEE"/>
    <w:rsid w:val="001769CD"/>
    <w:rsid w:val="00183739"/>
    <w:rsid w:val="001923B5"/>
    <w:rsid w:val="00192CCF"/>
    <w:rsid w:val="001A0B47"/>
    <w:rsid w:val="001A15E5"/>
    <w:rsid w:val="001A3E26"/>
    <w:rsid w:val="001A43D6"/>
    <w:rsid w:val="001A4A38"/>
    <w:rsid w:val="001A611D"/>
    <w:rsid w:val="001B205B"/>
    <w:rsid w:val="001B5A8A"/>
    <w:rsid w:val="001B6D5A"/>
    <w:rsid w:val="001B7581"/>
    <w:rsid w:val="001B77B1"/>
    <w:rsid w:val="001B77C5"/>
    <w:rsid w:val="001C2BF6"/>
    <w:rsid w:val="001C428F"/>
    <w:rsid w:val="001D0E3B"/>
    <w:rsid w:val="001D0F5F"/>
    <w:rsid w:val="001D2A2C"/>
    <w:rsid w:val="001D2B47"/>
    <w:rsid w:val="001D302F"/>
    <w:rsid w:val="001D5A56"/>
    <w:rsid w:val="001E2840"/>
    <w:rsid w:val="001E440A"/>
    <w:rsid w:val="001F0992"/>
    <w:rsid w:val="001F1161"/>
    <w:rsid w:val="001F50DD"/>
    <w:rsid w:val="001F6078"/>
    <w:rsid w:val="001F76D8"/>
    <w:rsid w:val="00205710"/>
    <w:rsid w:val="00206C7A"/>
    <w:rsid w:val="002075D7"/>
    <w:rsid w:val="00207C0B"/>
    <w:rsid w:val="002114D2"/>
    <w:rsid w:val="002124D5"/>
    <w:rsid w:val="00213AE5"/>
    <w:rsid w:val="00217C67"/>
    <w:rsid w:val="00222BD5"/>
    <w:rsid w:val="002236D4"/>
    <w:rsid w:val="00227D7E"/>
    <w:rsid w:val="00237270"/>
    <w:rsid w:val="00254299"/>
    <w:rsid w:val="00254D23"/>
    <w:rsid w:val="002553C6"/>
    <w:rsid w:val="0026105C"/>
    <w:rsid w:val="00261258"/>
    <w:rsid w:val="002613F1"/>
    <w:rsid w:val="00282AE9"/>
    <w:rsid w:val="00296B4B"/>
    <w:rsid w:val="002A1788"/>
    <w:rsid w:val="002A68F2"/>
    <w:rsid w:val="002A699F"/>
    <w:rsid w:val="002B0F9D"/>
    <w:rsid w:val="002B6526"/>
    <w:rsid w:val="002C0173"/>
    <w:rsid w:val="002C27CA"/>
    <w:rsid w:val="002C6846"/>
    <w:rsid w:val="002D0535"/>
    <w:rsid w:val="002D16B4"/>
    <w:rsid w:val="002D5653"/>
    <w:rsid w:val="002D56BA"/>
    <w:rsid w:val="002D7B60"/>
    <w:rsid w:val="002E0DA9"/>
    <w:rsid w:val="002E5FF7"/>
    <w:rsid w:val="002F31DA"/>
    <w:rsid w:val="002F4741"/>
    <w:rsid w:val="002F5BBB"/>
    <w:rsid w:val="002F5E62"/>
    <w:rsid w:val="00303BCF"/>
    <w:rsid w:val="003054C9"/>
    <w:rsid w:val="0030597C"/>
    <w:rsid w:val="00305C71"/>
    <w:rsid w:val="00314329"/>
    <w:rsid w:val="00326BE7"/>
    <w:rsid w:val="00327D1D"/>
    <w:rsid w:val="00340921"/>
    <w:rsid w:val="003452F7"/>
    <w:rsid w:val="00351F61"/>
    <w:rsid w:val="00357884"/>
    <w:rsid w:val="00360F4E"/>
    <w:rsid w:val="00365439"/>
    <w:rsid w:val="00366AF9"/>
    <w:rsid w:val="00370F7E"/>
    <w:rsid w:val="003736FB"/>
    <w:rsid w:val="00373FE4"/>
    <w:rsid w:val="00376CC2"/>
    <w:rsid w:val="00396B93"/>
    <w:rsid w:val="003A2B2F"/>
    <w:rsid w:val="003A45F1"/>
    <w:rsid w:val="003B14DA"/>
    <w:rsid w:val="003B23E7"/>
    <w:rsid w:val="003C13C1"/>
    <w:rsid w:val="003C2A5E"/>
    <w:rsid w:val="003C2BB8"/>
    <w:rsid w:val="003C650D"/>
    <w:rsid w:val="003C657D"/>
    <w:rsid w:val="003D7C6C"/>
    <w:rsid w:val="003E2EF2"/>
    <w:rsid w:val="00400A53"/>
    <w:rsid w:val="00401812"/>
    <w:rsid w:val="004062E6"/>
    <w:rsid w:val="004104D0"/>
    <w:rsid w:val="004257B8"/>
    <w:rsid w:val="00426252"/>
    <w:rsid w:val="004327AF"/>
    <w:rsid w:val="00433C87"/>
    <w:rsid w:val="00437632"/>
    <w:rsid w:val="00437FB4"/>
    <w:rsid w:val="0044010C"/>
    <w:rsid w:val="004418D9"/>
    <w:rsid w:val="004505E7"/>
    <w:rsid w:val="00457213"/>
    <w:rsid w:val="004654A6"/>
    <w:rsid w:val="00466988"/>
    <w:rsid w:val="00471AD1"/>
    <w:rsid w:val="0047399F"/>
    <w:rsid w:val="0047506F"/>
    <w:rsid w:val="00482A29"/>
    <w:rsid w:val="00492BDC"/>
    <w:rsid w:val="004A3564"/>
    <w:rsid w:val="004D1070"/>
    <w:rsid w:val="004D2C60"/>
    <w:rsid w:val="004D6BF9"/>
    <w:rsid w:val="004E0E5F"/>
    <w:rsid w:val="004E4702"/>
    <w:rsid w:val="004E57C2"/>
    <w:rsid w:val="004F2A67"/>
    <w:rsid w:val="004F6188"/>
    <w:rsid w:val="004F6318"/>
    <w:rsid w:val="00500269"/>
    <w:rsid w:val="00504B2D"/>
    <w:rsid w:val="00505A63"/>
    <w:rsid w:val="00510979"/>
    <w:rsid w:val="00513005"/>
    <w:rsid w:val="00513F38"/>
    <w:rsid w:val="00516B71"/>
    <w:rsid w:val="00516D23"/>
    <w:rsid w:val="00517FD2"/>
    <w:rsid w:val="00526373"/>
    <w:rsid w:val="00533FA2"/>
    <w:rsid w:val="005422D1"/>
    <w:rsid w:val="00544FFC"/>
    <w:rsid w:val="00546BFD"/>
    <w:rsid w:val="005532B8"/>
    <w:rsid w:val="005574C1"/>
    <w:rsid w:val="0056100E"/>
    <w:rsid w:val="00575FDB"/>
    <w:rsid w:val="00587D57"/>
    <w:rsid w:val="00590467"/>
    <w:rsid w:val="00590979"/>
    <w:rsid w:val="00596446"/>
    <w:rsid w:val="005A1EE8"/>
    <w:rsid w:val="005A3ADE"/>
    <w:rsid w:val="005A483B"/>
    <w:rsid w:val="005A6B34"/>
    <w:rsid w:val="005B1793"/>
    <w:rsid w:val="005B64E9"/>
    <w:rsid w:val="005B67D6"/>
    <w:rsid w:val="005C4C73"/>
    <w:rsid w:val="005D0BB8"/>
    <w:rsid w:val="005D1E44"/>
    <w:rsid w:val="005E3BE2"/>
    <w:rsid w:val="005E7FBB"/>
    <w:rsid w:val="005F0737"/>
    <w:rsid w:val="00602FFE"/>
    <w:rsid w:val="006034BB"/>
    <w:rsid w:val="006110B3"/>
    <w:rsid w:val="00613536"/>
    <w:rsid w:val="00614E03"/>
    <w:rsid w:val="00616FDA"/>
    <w:rsid w:val="00622E76"/>
    <w:rsid w:val="006245F5"/>
    <w:rsid w:val="00630E7C"/>
    <w:rsid w:val="00631D04"/>
    <w:rsid w:val="00633F6D"/>
    <w:rsid w:val="0063623B"/>
    <w:rsid w:val="006432A5"/>
    <w:rsid w:val="006441E6"/>
    <w:rsid w:val="00646516"/>
    <w:rsid w:val="00647C9F"/>
    <w:rsid w:val="00652817"/>
    <w:rsid w:val="00652835"/>
    <w:rsid w:val="006561CC"/>
    <w:rsid w:val="006666E6"/>
    <w:rsid w:val="0067022D"/>
    <w:rsid w:val="006719F4"/>
    <w:rsid w:val="00675A72"/>
    <w:rsid w:val="00675B79"/>
    <w:rsid w:val="00677297"/>
    <w:rsid w:val="006774C0"/>
    <w:rsid w:val="00683DBF"/>
    <w:rsid w:val="00690F6F"/>
    <w:rsid w:val="00694872"/>
    <w:rsid w:val="006B60D4"/>
    <w:rsid w:val="006C02DB"/>
    <w:rsid w:val="006C266A"/>
    <w:rsid w:val="006D39E8"/>
    <w:rsid w:val="006D4B0E"/>
    <w:rsid w:val="006E1830"/>
    <w:rsid w:val="006F0BC4"/>
    <w:rsid w:val="006F409B"/>
    <w:rsid w:val="007007E7"/>
    <w:rsid w:val="00714EB6"/>
    <w:rsid w:val="00715B4C"/>
    <w:rsid w:val="00716118"/>
    <w:rsid w:val="00731463"/>
    <w:rsid w:val="00734941"/>
    <w:rsid w:val="00737700"/>
    <w:rsid w:val="00745A62"/>
    <w:rsid w:val="0075118B"/>
    <w:rsid w:val="00761CA3"/>
    <w:rsid w:val="00762425"/>
    <w:rsid w:val="00770B65"/>
    <w:rsid w:val="007714BD"/>
    <w:rsid w:val="007738F4"/>
    <w:rsid w:val="00780252"/>
    <w:rsid w:val="0078291F"/>
    <w:rsid w:val="00785CF5"/>
    <w:rsid w:val="0079399D"/>
    <w:rsid w:val="00797967"/>
    <w:rsid w:val="007A3BB3"/>
    <w:rsid w:val="007A3BED"/>
    <w:rsid w:val="007B0782"/>
    <w:rsid w:val="007B3EDF"/>
    <w:rsid w:val="007B474F"/>
    <w:rsid w:val="007B4AC7"/>
    <w:rsid w:val="007C22B8"/>
    <w:rsid w:val="007C7A9D"/>
    <w:rsid w:val="007D2183"/>
    <w:rsid w:val="007D29F5"/>
    <w:rsid w:val="007E009B"/>
    <w:rsid w:val="007E0E70"/>
    <w:rsid w:val="007E11A7"/>
    <w:rsid w:val="007E1D2F"/>
    <w:rsid w:val="007E3EE3"/>
    <w:rsid w:val="007E6F92"/>
    <w:rsid w:val="007E796B"/>
    <w:rsid w:val="007E7F4D"/>
    <w:rsid w:val="008002DF"/>
    <w:rsid w:val="00802108"/>
    <w:rsid w:val="00804CE1"/>
    <w:rsid w:val="008074BB"/>
    <w:rsid w:val="00811776"/>
    <w:rsid w:val="008156C7"/>
    <w:rsid w:val="008161AB"/>
    <w:rsid w:val="00831C0C"/>
    <w:rsid w:val="00833B5F"/>
    <w:rsid w:val="0083404A"/>
    <w:rsid w:val="00834CA2"/>
    <w:rsid w:val="00846007"/>
    <w:rsid w:val="00860031"/>
    <w:rsid w:val="00861AA1"/>
    <w:rsid w:val="00864C38"/>
    <w:rsid w:val="00866CD7"/>
    <w:rsid w:val="008717BD"/>
    <w:rsid w:val="00872F16"/>
    <w:rsid w:val="00874FAD"/>
    <w:rsid w:val="0088395F"/>
    <w:rsid w:val="00890A79"/>
    <w:rsid w:val="0089170F"/>
    <w:rsid w:val="008917B1"/>
    <w:rsid w:val="00895B50"/>
    <w:rsid w:val="008A14B8"/>
    <w:rsid w:val="008A4CC7"/>
    <w:rsid w:val="008A6C7C"/>
    <w:rsid w:val="008A7904"/>
    <w:rsid w:val="008B2C3D"/>
    <w:rsid w:val="008B51AB"/>
    <w:rsid w:val="008B67AE"/>
    <w:rsid w:val="008B7582"/>
    <w:rsid w:val="008C1C4E"/>
    <w:rsid w:val="008C2822"/>
    <w:rsid w:val="008E0DCB"/>
    <w:rsid w:val="008E117A"/>
    <w:rsid w:val="008E6340"/>
    <w:rsid w:val="008F405C"/>
    <w:rsid w:val="009016AB"/>
    <w:rsid w:val="00905646"/>
    <w:rsid w:val="00907D97"/>
    <w:rsid w:val="009137CE"/>
    <w:rsid w:val="009138E1"/>
    <w:rsid w:val="009140E9"/>
    <w:rsid w:val="00917CCD"/>
    <w:rsid w:val="00922AD5"/>
    <w:rsid w:val="00922EC0"/>
    <w:rsid w:val="00927B0C"/>
    <w:rsid w:val="00931317"/>
    <w:rsid w:val="00936A15"/>
    <w:rsid w:val="0094395B"/>
    <w:rsid w:val="0095408A"/>
    <w:rsid w:val="00966155"/>
    <w:rsid w:val="00967D3A"/>
    <w:rsid w:val="00975132"/>
    <w:rsid w:val="00980149"/>
    <w:rsid w:val="00981EBF"/>
    <w:rsid w:val="00990081"/>
    <w:rsid w:val="0099395D"/>
    <w:rsid w:val="009A1823"/>
    <w:rsid w:val="009A4F5D"/>
    <w:rsid w:val="009B4D35"/>
    <w:rsid w:val="009B50B1"/>
    <w:rsid w:val="009B75C7"/>
    <w:rsid w:val="009C08DE"/>
    <w:rsid w:val="009C4C98"/>
    <w:rsid w:val="009C4EDC"/>
    <w:rsid w:val="009C5C88"/>
    <w:rsid w:val="009C616A"/>
    <w:rsid w:val="009D1F23"/>
    <w:rsid w:val="009D59E5"/>
    <w:rsid w:val="009D663D"/>
    <w:rsid w:val="009E17A4"/>
    <w:rsid w:val="009F51CD"/>
    <w:rsid w:val="009F53BD"/>
    <w:rsid w:val="00A02954"/>
    <w:rsid w:val="00A02F52"/>
    <w:rsid w:val="00A0382D"/>
    <w:rsid w:val="00A03B90"/>
    <w:rsid w:val="00A07363"/>
    <w:rsid w:val="00A1221C"/>
    <w:rsid w:val="00A20A9F"/>
    <w:rsid w:val="00A25456"/>
    <w:rsid w:val="00A254A6"/>
    <w:rsid w:val="00A33827"/>
    <w:rsid w:val="00A35AEE"/>
    <w:rsid w:val="00A370CF"/>
    <w:rsid w:val="00A402FB"/>
    <w:rsid w:val="00A42940"/>
    <w:rsid w:val="00A4373B"/>
    <w:rsid w:val="00A44B0B"/>
    <w:rsid w:val="00A45C25"/>
    <w:rsid w:val="00A45CCD"/>
    <w:rsid w:val="00A46DF8"/>
    <w:rsid w:val="00A52ECF"/>
    <w:rsid w:val="00A5382E"/>
    <w:rsid w:val="00A54400"/>
    <w:rsid w:val="00A54A25"/>
    <w:rsid w:val="00A601D7"/>
    <w:rsid w:val="00A64522"/>
    <w:rsid w:val="00A664D8"/>
    <w:rsid w:val="00A73677"/>
    <w:rsid w:val="00A75AE4"/>
    <w:rsid w:val="00A80E08"/>
    <w:rsid w:val="00A81D73"/>
    <w:rsid w:val="00A8342D"/>
    <w:rsid w:val="00A83CA9"/>
    <w:rsid w:val="00A84EF6"/>
    <w:rsid w:val="00AA0662"/>
    <w:rsid w:val="00AA4BBA"/>
    <w:rsid w:val="00AB1A72"/>
    <w:rsid w:val="00AC07FF"/>
    <w:rsid w:val="00AC239C"/>
    <w:rsid w:val="00AD0338"/>
    <w:rsid w:val="00AD2F44"/>
    <w:rsid w:val="00AD34B2"/>
    <w:rsid w:val="00AE1A9F"/>
    <w:rsid w:val="00AE243A"/>
    <w:rsid w:val="00AE29DB"/>
    <w:rsid w:val="00AE3855"/>
    <w:rsid w:val="00AE7FF8"/>
    <w:rsid w:val="00AF6DB1"/>
    <w:rsid w:val="00B009AB"/>
    <w:rsid w:val="00B00E52"/>
    <w:rsid w:val="00B12E4D"/>
    <w:rsid w:val="00B16AA5"/>
    <w:rsid w:val="00B2201E"/>
    <w:rsid w:val="00B23411"/>
    <w:rsid w:val="00B36145"/>
    <w:rsid w:val="00B4238B"/>
    <w:rsid w:val="00B427CE"/>
    <w:rsid w:val="00B46DF8"/>
    <w:rsid w:val="00B551F1"/>
    <w:rsid w:val="00B62079"/>
    <w:rsid w:val="00B62C52"/>
    <w:rsid w:val="00B65B9D"/>
    <w:rsid w:val="00B665A6"/>
    <w:rsid w:val="00B6675D"/>
    <w:rsid w:val="00B73A3A"/>
    <w:rsid w:val="00B74606"/>
    <w:rsid w:val="00B747BB"/>
    <w:rsid w:val="00B85DAB"/>
    <w:rsid w:val="00B872D1"/>
    <w:rsid w:val="00B90682"/>
    <w:rsid w:val="00B91CE5"/>
    <w:rsid w:val="00B96351"/>
    <w:rsid w:val="00B97046"/>
    <w:rsid w:val="00BA2E32"/>
    <w:rsid w:val="00BA4A67"/>
    <w:rsid w:val="00BA5DAA"/>
    <w:rsid w:val="00BA725B"/>
    <w:rsid w:val="00BB1297"/>
    <w:rsid w:val="00BC7DDA"/>
    <w:rsid w:val="00BC7FBA"/>
    <w:rsid w:val="00BD67F0"/>
    <w:rsid w:val="00BE2745"/>
    <w:rsid w:val="00BE371F"/>
    <w:rsid w:val="00BE3DAF"/>
    <w:rsid w:val="00BE5A34"/>
    <w:rsid w:val="00BE6209"/>
    <w:rsid w:val="00BE67A2"/>
    <w:rsid w:val="00BE7532"/>
    <w:rsid w:val="00BF51D4"/>
    <w:rsid w:val="00BF74F2"/>
    <w:rsid w:val="00C048BE"/>
    <w:rsid w:val="00C04B2A"/>
    <w:rsid w:val="00C230FF"/>
    <w:rsid w:val="00C30571"/>
    <w:rsid w:val="00C30826"/>
    <w:rsid w:val="00C30E21"/>
    <w:rsid w:val="00C31525"/>
    <w:rsid w:val="00C32757"/>
    <w:rsid w:val="00C40B6B"/>
    <w:rsid w:val="00C450A8"/>
    <w:rsid w:val="00C465EC"/>
    <w:rsid w:val="00C51932"/>
    <w:rsid w:val="00C62C4B"/>
    <w:rsid w:val="00C63CC0"/>
    <w:rsid w:val="00C67EEC"/>
    <w:rsid w:val="00C7043B"/>
    <w:rsid w:val="00C7362D"/>
    <w:rsid w:val="00C747A8"/>
    <w:rsid w:val="00C74CDD"/>
    <w:rsid w:val="00C74D2D"/>
    <w:rsid w:val="00C761BA"/>
    <w:rsid w:val="00C7767C"/>
    <w:rsid w:val="00C8232D"/>
    <w:rsid w:val="00C90DB3"/>
    <w:rsid w:val="00C9454F"/>
    <w:rsid w:val="00C96BCD"/>
    <w:rsid w:val="00C972DC"/>
    <w:rsid w:val="00CA182A"/>
    <w:rsid w:val="00CA26DA"/>
    <w:rsid w:val="00CA4A13"/>
    <w:rsid w:val="00CA796E"/>
    <w:rsid w:val="00CB4E25"/>
    <w:rsid w:val="00CC0756"/>
    <w:rsid w:val="00CC09CB"/>
    <w:rsid w:val="00CC205C"/>
    <w:rsid w:val="00CC6171"/>
    <w:rsid w:val="00CC7289"/>
    <w:rsid w:val="00CD26EC"/>
    <w:rsid w:val="00CD3AEC"/>
    <w:rsid w:val="00CD55D5"/>
    <w:rsid w:val="00CE4740"/>
    <w:rsid w:val="00CE797E"/>
    <w:rsid w:val="00CE7CC6"/>
    <w:rsid w:val="00CF1EAB"/>
    <w:rsid w:val="00CF3784"/>
    <w:rsid w:val="00CF432C"/>
    <w:rsid w:val="00CF478D"/>
    <w:rsid w:val="00D0721F"/>
    <w:rsid w:val="00D07E80"/>
    <w:rsid w:val="00D11D3B"/>
    <w:rsid w:val="00D2012D"/>
    <w:rsid w:val="00D20471"/>
    <w:rsid w:val="00D206AF"/>
    <w:rsid w:val="00D22389"/>
    <w:rsid w:val="00D2246B"/>
    <w:rsid w:val="00D32391"/>
    <w:rsid w:val="00D33C03"/>
    <w:rsid w:val="00D36621"/>
    <w:rsid w:val="00D36C76"/>
    <w:rsid w:val="00D44493"/>
    <w:rsid w:val="00D455CE"/>
    <w:rsid w:val="00D535EE"/>
    <w:rsid w:val="00D54A9C"/>
    <w:rsid w:val="00D55094"/>
    <w:rsid w:val="00D57948"/>
    <w:rsid w:val="00D647A9"/>
    <w:rsid w:val="00D65FCC"/>
    <w:rsid w:val="00D81D21"/>
    <w:rsid w:val="00D84800"/>
    <w:rsid w:val="00D867F3"/>
    <w:rsid w:val="00D86FC3"/>
    <w:rsid w:val="00D90316"/>
    <w:rsid w:val="00D97F72"/>
    <w:rsid w:val="00DA0BA2"/>
    <w:rsid w:val="00DA3F6F"/>
    <w:rsid w:val="00DA6266"/>
    <w:rsid w:val="00DC19F9"/>
    <w:rsid w:val="00DC22D2"/>
    <w:rsid w:val="00DC587F"/>
    <w:rsid w:val="00DC6F34"/>
    <w:rsid w:val="00DD1AC4"/>
    <w:rsid w:val="00DD20CF"/>
    <w:rsid w:val="00DE0603"/>
    <w:rsid w:val="00DE61A7"/>
    <w:rsid w:val="00DE71A2"/>
    <w:rsid w:val="00DF1C4A"/>
    <w:rsid w:val="00DF2212"/>
    <w:rsid w:val="00DF3508"/>
    <w:rsid w:val="00DF6500"/>
    <w:rsid w:val="00E00F99"/>
    <w:rsid w:val="00E04029"/>
    <w:rsid w:val="00E04A9F"/>
    <w:rsid w:val="00E07906"/>
    <w:rsid w:val="00E20FB8"/>
    <w:rsid w:val="00E21713"/>
    <w:rsid w:val="00E26EFD"/>
    <w:rsid w:val="00E31B44"/>
    <w:rsid w:val="00E346BC"/>
    <w:rsid w:val="00E467A7"/>
    <w:rsid w:val="00E522A1"/>
    <w:rsid w:val="00E617F7"/>
    <w:rsid w:val="00E662FD"/>
    <w:rsid w:val="00E70759"/>
    <w:rsid w:val="00E71B00"/>
    <w:rsid w:val="00E741B9"/>
    <w:rsid w:val="00E77579"/>
    <w:rsid w:val="00E85C5B"/>
    <w:rsid w:val="00E85CA9"/>
    <w:rsid w:val="00E90424"/>
    <w:rsid w:val="00EA0CA8"/>
    <w:rsid w:val="00EA39B0"/>
    <w:rsid w:val="00EA6FE8"/>
    <w:rsid w:val="00EB108A"/>
    <w:rsid w:val="00EC14EE"/>
    <w:rsid w:val="00EC32C7"/>
    <w:rsid w:val="00EC3B24"/>
    <w:rsid w:val="00EC4656"/>
    <w:rsid w:val="00EC6D77"/>
    <w:rsid w:val="00ED030C"/>
    <w:rsid w:val="00ED1610"/>
    <w:rsid w:val="00ED2113"/>
    <w:rsid w:val="00ED7187"/>
    <w:rsid w:val="00EE0778"/>
    <w:rsid w:val="00EE6657"/>
    <w:rsid w:val="00EE6692"/>
    <w:rsid w:val="00EF0A41"/>
    <w:rsid w:val="00EF296B"/>
    <w:rsid w:val="00EF4DBB"/>
    <w:rsid w:val="00EF6CCD"/>
    <w:rsid w:val="00EF7037"/>
    <w:rsid w:val="00EF7215"/>
    <w:rsid w:val="00F00B95"/>
    <w:rsid w:val="00F01263"/>
    <w:rsid w:val="00F054DD"/>
    <w:rsid w:val="00F107FD"/>
    <w:rsid w:val="00F147D9"/>
    <w:rsid w:val="00F1547B"/>
    <w:rsid w:val="00F176B5"/>
    <w:rsid w:val="00F351A3"/>
    <w:rsid w:val="00F37CF7"/>
    <w:rsid w:val="00F41C8A"/>
    <w:rsid w:val="00F518A5"/>
    <w:rsid w:val="00F539A2"/>
    <w:rsid w:val="00F54C59"/>
    <w:rsid w:val="00F56504"/>
    <w:rsid w:val="00F56E09"/>
    <w:rsid w:val="00F624BE"/>
    <w:rsid w:val="00F67A2A"/>
    <w:rsid w:val="00F67CDB"/>
    <w:rsid w:val="00F76AE3"/>
    <w:rsid w:val="00F85ACE"/>
    <w:rsid w:val="00F94E63"/>
    <w:rsid w:val="00F95354"/>
    <w:rsid w:val="00F970CC"/>
    <w:rsid w:val="00F97A0D"/>
    <w:rsid w:val="00FB1E14"/>
    <w:rsid w:val="00FB3CE3"/>
    <w:rsid w:val="00FC0765"/>
    <w:rsid w:val="00FC44B2"/>
    <w:rsid w:val="00FC61C4"/>
    <w:rsid w:val="00FC679E"/>
    <w:rsid w:val="00FD3456"/>
    <w:rsid w:val="00FF07FD"/>
    <w:rsid w:val="00FF1ADC"/>
    <w:rsid w:val="00FF3EFA"/>
    <w:rsid w:val="016AB356"/>
    <w:rsid w:val="040C85D2"/>
    <w:rsid w:val="044DD64D"/>
    <w:rsid w:val="075DB5FE"/>
    <w:rsid w:val="0FF2ACA3"/>
    <w:rsid w:val="1919882D"/>
    <w:rsid w:val="1BB25024"/>
    <w:rsid w:val="1BE92B9F"/>
    <w:rsid w:val="1CC9E8F4"/>
    <w:rsid w:val="2218E688"/>
    <w:rsid w:val="2513CF09"/>
    <w:rsid w:val="26782341"/>
    <w:rsid w:val="26CA5B5E"/>
    <w:rsid w:val="29E7402C"/>
    <w:rsid w:val="2B53202F"/>
    <w:rsid w:val="3016E2E5"/>
    <w:rsid w:val="33795CC7"/>
    <w:rsid w:val="36CDB0BA"/>
    <w:rsid w:val="372DFCC4"/>
    <w:rsid w:val="39A9A7EE"/>
    <w:rsid w:val="3C870B2F"/>
    <w:rsid w:val="3D77765B"/>
    <w:rsid w:val="40103E52"/>
    <w:rsid w:val="483AADF6"/>
    <w:rsid w:val="495DAE14"/>
    <w:rsid w:val="4B724EB8"/>
    <w:rsid w:val="4C0CD7F6"/>
    <w:rsid w:val="51655160"/>
    <w:rsid w:val="51E1903C"/>
    <w:rsid w:val="551930FE"/>
    <w:rsid w:val="554CED16"/>
    <w:rsid w:val="5638C283"/>
    <w:rsid w:val="56B5015F"/>
    <w:rsid w:val="57241FE4"/>
    <w:rsid w:val="588CACE8"/>
    <w:rsid w:val="59ECA221"/>
    <w:rsid w:val="5A74A2FB"/>
    <w:rsid w:val="5B887282"/>
    <w:rsid w:val="60DB395F"/>
    <w:rsid w:val="63916EFC"/>
    <w:rsid w:val="64247C65"/>
    <w:rsid w:val="66A02FFB"/>
    <w:rsid w:val="6A6DFE68"/>
    <w:rsid w:val="6C355DA4"/>
    <w:rsid w:val="6D98C267"/>
    <w:rsid w:val="714CA205"/>
    <w:rsid w:val="79B0DDBB"/>
    <w:rsid w:val="7AFB71D1"/>
    <w:rsid w:val="7B223062"/>
    <w:rsid w:val="7C974232"/>
    <w:rsid w:val="7E331293"/>
    <w:rsid w:val="7ED291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C1612"/>
  <w15:chartTrackingRefBased/>
  <w15:docId w15:val="{497F3751-A929-4ACD-945F-7FBEFDFF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ph">
    <w:name w:val="paragraph"/>
    <w:basedOn w:val="Normalny"/>
    <w:rsid w:val="001C428F"/>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normaltextrun">
    <w:name w:val="normaltextrun"/>
    <w:basedOn w:val="Domylnaczcionkaakapitu"/>
    <w:rsid w:val="001C428F"/>
  </w:style>
  <w:style w:type="character" w:customStyle="1" w:styleId="eop">
    <w:name w:val="eop"/>
    <w:basedOn w:val="Domylnaczcionkaakapitu"/>
    <w:rsid w:val="001C428F"/>
  </w:style>
  <w:style w:type="character" w:styleId="Hipercze">
    <w:name w:val="Hyperlink"/>
    <w:basedOn w:val="Domylnaczcionkaakapitu"/>
    <w:uiPriority w:val="99"/>
    <w:unhideWhenUsed/>
    <w:rsid w:val="00B551F1"/>
    <w:rPr>
      <w:color w:val="0563C1" w:themeColor="hyperlink"/>
      <w:u w:val="single"/>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Poprawka">
    <w:name w:val="Revision"/>
    <w:hidden/>
    <w:uiPriority w:val="99"/>
    <w:semiHidden/>
    <w:rsid w:val="00327D1D"/>
    <w:pPr>
      <w:spacing w:after="0" w:line="240" w:lineRule="auto"/>
    </w:pPr>
  </w:style>
  <w:style w:type="paragraph" w:styleId="Tekstprzypisudolnego">
    <w:name w:val="footnote text"/>
    <w:basedOn w:val="Normalny"/>
    <w:link w:val="TekstprzypisudolnegoZnak"/>
    <w:uiPriority w:val="99"/>
    <w:semiHidden/>
    <w:unhideWhenUsed/>
    <w:rsid w:val="00631D0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31D04"/>
    <w:rPr>
      <w:sz w:val="20"/>
      <w:szCs w:val="20"/>
    </w:rPr>
  </w:style>
  <w:style w:type="character" w:styleId="Odwoanieprzypisudolnego">
    <w:name w:val="footnote reference"/>
    <w:basedOn w:val="Domylnaczcionkaakapitu"/>
    <w:uiPriority w:val="99"/>
    <w:semiHidden/>
    <w:unhideWhenUsed/>
    <w:rsid w:val="00631D04"/>
    <w:rPr>
      <w:vertAlign w:val="superscript"/>
    </w:rPr>
  </w:style>
  <w:style w:type="character" w:styleId="Nierozpoznanawzmianka">
    <w:name w:val="Unresolved Mention"/>
    <w:basedOn w:val="Domylnaczcionkaakapitu"/>
    <w:uiPriority w:val="99"/>
    <w:semiHidden/>
    <w:unhideWhenUsed/>
    <w:rsid w:val="00631D04"/>
    <w:rPr>
      <w:color w:val="605E5C"/>
      <w:shd w:val="clear" w:color="auto" w:fill="E1DFDD"/>
    </w:rPr>
  </w:style>
  <w:style w:type="paragraph" w:styleId="Nagwek">
    <w:name w:val="header"/>
    <w:basedOn w:val="Normalny"/>
    <w:link w:val="NagwekZnak"/>
    <w:uiPriority w:val="99"/>
    <w:unhideWhenUsed/>
    <w:rsid w:val="00F37C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7CF7"/>
  </w:style>
  <w:style w:type="paragraph" w:styleId="Stopka">
    <w:name w:val="footer"/>
    <w:basedOn w:val="Normalny"/>
    <w:link w:val="StopkaZnak"/>
    <w:uiPriority w:val="99"/>
    <w:unhideWhenUsed/>
    <w:rsid w:val="00F37C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7CF7"/>
  </w:style>
  <w:style w:type="character" w:customStyle="1" w:styleId="ui-provider">
    <w:name w:val="ui-provider"/>
    <w:basedOn w:val="Domylnaczcionkaakapitu"/>
    <w:rsid w:val="002A68F2"/>
  </w:style>
  <w:style w:type="character" w:styleId="Pogrubienie">
    <w:name w:val="Strong"/>
    <w:basedOn w:val="Domylnaczcionkaakapitu"/>
    <w:uiPriority w:val="22"/>
    <w:qFormat/>
    <w:rsid w:val="002C0173"/>
    <w:rPr>
      <w:b/>
      <w:bCs/>
    </w:rPr>
  </w:style>
  <w:style w:type="paragraph" w:styleId="NormalnyWeb">
    <w:name w:val="Normal (Web)"/>
    <w:basedOn w:val="Normalny"/>
    <w:uiPriority w:val="99"/>
    <w:semiHidden/>
    <w:unhideWhenUsed/>
    <w:rsid w:val="001A43D6"/>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Zagicieodgryformularza">
    <w:name w:val="HTML Top of Form"/>
    <w:basedOn w:val="Normalny"/>
    <w:next w:val="Normalny"/>
    <w:link w:val="ZagicieodgryformularzaZnak"/>
    <w:hidden/>
    <w:uiPriority w:val="99"/>
    <w:semiHidden/>
    <w:unhideWhenUsed/>
    <w:rsid w:val="001A43D6"/>
    <w:pPr>
      <w:pBdr>
        <w:bottom w:val="single" w:sz="6" w:space="1" w:color="auto"/>
      </w:pBdr>
      <w:spacing w:after="0" w:line="240" w:lineRule="auto"/>
      <w:jc w:val="center"/>
    </w:pPr>
    <w:rPr>
      <w:rFonts w:ascii="Arial" w:eastAsia="Times New Roman" w:hAnsi="Arial" w:cs="Arial"/>
      <w:vanish/>
      <w:kern w:val="0"/>
      <w:sz w:val="16"/>
      <w:szCs w:val="16"/>
      <w:lang w:eastAsia="pl-PL"/>
      <w14:ligatures w14:val="none"/>
    </w:rPr>
  </w:style>
  <w:style w:type="character" w:customStyle="1" w:styleId="ZagicieodgryformularzaZnak">
    <w:name w:val="Zagięcie od góry formularza Znak"/>
    <w:basedOn w:val="Domylnaczcionkaakapitu"/>
    <w:link w:val="Zagicieodgryformularza"/>
    <w:uiPriority w:val="99"/>
    <w:semiHidden/>
    <w:rsid w:val="001A43D6"/>
    <w:rPr>
      <w:rFonts w:ascii="Arial" w:eastAsia="Times New Roman" w:hAnsi="Arial" w:cs="Arial"/>
      <w:vanish/>
      <w:kern w:val="0"/>
      <w:sz w:val="16"/>
      <w:szCs w:val="16"/>
      <w:lang w:eastAsia="pl-PL"/>
      <w14:ligatures w14:val="none"/>
    </w:rPr>
  </w:style>
  <w:style w:type="character" w:customStyle="1" w:styleId="line-clamp-1">
    <w:name w:val="line-clamp-1"/>
    <w:basedOn w:val="Domylnaczcionkaakapitu"/>
    <w:rsid w:val="00D0721F"/>
  </w:style>
  <w:style w:type="paragraph" w:styleId="Tematkomentarza">
    <w:name w:val="annotation subject"/>
    <w:basedOn w:val="Tekstkomentarza"/>
    <w:next w:val="Tekstkomentarza"/>
    <w:link w:val="TematkomentarzaZnak"/>
    <w:uiPriority w:val="99"/>
    <w:semiHidden/>
    <w:unhideWhenUsed/>
    <w:rsid w:val="00D81D21"/>
    <w:rPr>
      <w:b/>
      <w:bCs/>
    </w:rPr>
  </w:style>
  <w:style w:type="character" w:customStyle="1" w:styleId="TematkomentarzaZnak">
    <w:name w:val="Temat komentarza Znak"/>
    <w:basedOn w:val="TekstkomentarzaZnak"/>
    <w:link w:val="Tematkomentarza"/>
    <w:uiPriority w:val="99"/>
    <w:semiHidden/>
    <w:rsid w:val="00D81D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597008">
      <w:bodyDiv w:val="1"/>
      <w:marLeft w:val="0"/>
      <w:marRight w:val="0"/>
      <w:marTop w:val="0"/>
      <w:marBottom w:val="0"/>
      <w:divBdr>
        <w:top w:val="none" w:sz="0" w:space="0" w:color="auto"/>
        <w:left w:val="none" w:sz="0" w:space="0" w:color="auto"/>
        <w:bottom w:val="none" w:sz="0" w:space="0" w:color="auto"/>
        <w:right w:val="none" w:sz="0" w:space="0" w:color="auto"/>
      </w:divBdr>
    </w:div>
    <w:div w:id="328337216">
      <w:bodyDiv w:val="1"/>
      <w:marLeft w:val="0"/>
      <w:marRight w:val="0"/>
      <w:marTop w:val="0"/>
      <w:marBottom w:val="0"/>
      <w:divBdr>
        <w:top w:val="none" w:sz="0" w:space="0" w:color="auto"/>
        <w:left w:val="none" w:sz="0" w:space="0" w:color="auto"/>
        <w:bottom w:val="none" w:sz="0" w:space="0" w:color="auto"/>
        <w:right w:val="none" w:sz="0" w:space="0" w:color="auto"/>
      </w:divBdr>
      <w:divsChild>
        <w:div w:id="834538219">
          <w:marLeft w:val="0"/>
          <w:marRight w:val="0"/>
          <w:marTop w:val="0"/>
          <w:marBottom w:val="0"/>
          <w:divBdr>
            <w:top w:val="none" w:sz="0" w:space="0" w:color="auto"/>
            <w:left w:val="none" w:sz="0" w:space="0" w:color="auto"/>
            <w:bottom w:val="none" w:sz="0" w:space="0" w:color="auto"/>
            <w:right w:val="none" w:sz="0" w:space="0" w:color="auto"/>
          </w:divBdr>
        </w:div>
        <w:div w:id="1516073839">
          <w:marLeft w:val="0"/>
          <w:marRight w:val="0"/>
          <w:marTop w:val="0"/>
          <w:marBottom w:val="0"/>
          <w:divBdr>
            <w:top w:val="none" w:sz="0" w:space="0" w:color="auto"/>
            <w:left w:val="none" w:sz="0" w:space="0" w:color="auto"/>
            <w:bottom w:val="none" w:sz="0" w:space="0" w:color="auto"/>
            <w:right w:val="none" w:sz="0" w:space="0" w:color="auto"/>
          </w:divBdr>
        </w:div>
      </w:divsChild>
    </w:div>
    <w:div w:id="449133069">
      <w:bodyDiv w:val="1"/>
      <w:marLeft w:val="0"/>
      <w:marRight w:val="0"/>
      <w:marTop w:val="0"/>
      <w:marBottom w:val="0"/>
      <w:divBdr>
        <w:top w:val="none" w:sz="0" w:space="0" w:color="auto"/>
        <w:left w:val="none" w:sz="0" w:space="0" w:color="auto"/>
        <w:bottom w:val="none" w:sz="0" w:space="0" w:color="auto"/>
        <w:right w:val="none" w:sz="0" w:space="0" w:color="auto"/>
      </w:divBdr>
    </w:div>
    <w:div w:id="460420592">
      <w:bodyDiv w:val="1"/>
      <w:marLeft w:val="0"/>
      <w:marRight w:val="0"/>
      <w:marTop w:val="0"/>
      <w:marBottom w:val="0"/>
      <w:divBdr>
        <w:top w:val="none" w:sz="0" w:space="0" w:color="auto"/>
        <w:left w:val="none" w:sz="0" w:space="0" w:color="auto"/>
        <w:bottom w:val="none" w:sz="0" w:space="0" w:color="auto"/>
        <w:right w:val="none" w:sz="0" w:space="0" w:color="auto"/>
      </w:divBdr>
    </w:div>
    <w:div w:id="503671634">
      <w:bodyDiv w:val="1"/>
      <w:marLeft w:val="0"/>
      <w:marRight w:val="0"/>
      <w:marTop w:val="0"/>
      <w:marBottom w:val="0"/>
      <w:divBdr>
        <w:top w:val="none" w:sz="0" w:space="0" w:color="auto"/>
        <w:left w:val="none" w:sz="0" w:space="0" w:color="auto"/>
        <w:bottom w:val="none" w:sz="0" w:space="0" w:color="auto"/>
        <w:right w:val="none" w:sz="0" w:space="0" w:color="auto"/>
      </w:divBdr>
    </w:div>
    <w:div w:id="613055918">
      <w:bodyDiv w:val="1"/>
      <w:marLeft w:val="0"/>
      <w:marRight w:val="0"/>
      <w:marTop w:val="0"/>
      <w:marBottom w:val="0"/>
      <w:divBdr>
        <w:top w:val="none" w:sz="0" w:space="0" w:color="auto"/>
        <w:left w:val="none" w:sz="0" w:space="0" w:color="auto"/>
        <w:bottom w:val="none" w:sz="0" w:space="0" w:color="auto"/>
        <w:right w:val="none" w:sz="0" w:space="0" w:color="auto"/>
      </w:divBdr>
    </w:div>
    <w:div w:id="744643914">
      <w:bodyDiv w:val="1"/>
      <w:marLeft w:val="0"/>
      <w:marRight w:val="0"/>
      <w:marTop w:val="0"/>
      <w:marBottom w:val="0"/>
      <w:divBdr>
        <w:top w:val="none" w:sz="0" w:space="0" w:color="auto"/>
        <w:left w:val="none" w:sz="0" w:space="0" w:color="auto"/>
        <w:bottom w:val="none" w:sz="0" w:space="0" w:color="auto"/>
        <w:right w:val="none" w:sz="0" w:space="0" w:color="auto"/>
      </w:divBdr>
    </w:div>
    <w:div w:id="1244560034">
      <w:bodyDiv w:val="1"/>
      <w:marLeft w:val="0"/>
      <w:marRight w:val="0"/>
      <w:marTop w:val="0"/>
      <w:marBottom w:val="0"/>
      <w:divBdr>
        <w:top w:val="none" w:sz="0" w:space="0" w:color="auto"/>
        <w:left w:val="none" w:sz="0" w:space="0" w:color="auto"/>
        <w:bottom w:val="none" w:sz="0" w:space="0" w:color="auto"/>
        <w:right w:val="none" w:sz="0" w:space="0" w:color="auto"/>
      </w:divBdr>
      <w:divsChild>
        <w:div w:id="104931608">
          <w:marLeft w:val="0"/>
          <w:marRight w:val="0"/>
          <w:marTop w:val="0"/>
          <w:marBottom w:val="0"/>
          <w:divBdr>
            <w:top w:val="none" w:sz="0" w:space="0" w:color="auto"/>
            <w:left w:val="none" w:sz="0" w:space="0" w:color="auto"/>
            <w:bottom w:val="none" w:sz="0" w:space="0" w:color="auto"/>
            <w:right w:val="none" w:sz="0" w:space="0" w:color="auto"/>
          </w:divBdr>
          <w:divsChild>
            <w:div w:id="142699231">
              <w:marLeft w:val="0"/>
              <w:marRight w:val="0"/>
              <w:marTop w:val="0"/>
              <w:marBottom w:val="0"/>
              <w:divBdr>
                <w:top w:val="none" w:sz="0" w:space="0" w:color="auto"/>
                <w:left w:val="none" w:sz="0" w:space="0" w:color="auto"/>
                <w:bottom w:val="none" w:sz="0" w:space="0" w:color="auto"/>
                <w:right w:val="none" w:sz="0" w:space="0" w:color="auto"/>
              </w:divBdr>
              <w:divsChild>
                <w:div w:id="1681548138">
                  <w:marLeft w:val="0"/>
                  <w:marRight w:val="0"/>
                  <w:marTop w:val="0"/>
                  <w:marBottom w:val="0"/>
                  <w:divBdr>
                    <w:top w:val="none" w:sz="0" w:space="0" w:color="auto"/>
                    <w:left w:val="none" w:sz="0" w:space="0" w:color="auto"/>
                    <w:bottom w:val="none" w:sz="0" w:space="0" w:color="auto"/>
                    <w:right w:val="none" w:sz="0" w:space="0" w:color="auto"/>
                  </w:divBdr>
                  <w:divsChild>
                    <w:div w:id="117495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20447">
          <w:marLeft w:val="0"/>
          <w:marRight w:val="0"/>
          <w:marTop w:val="0"/>
          <w:marBottom w:val="0"/>
          <w:divBdr>
            <w:top w:val="none" w:sz="0" w:space="0" w:color="auto"/>
            <w:left w:val="none" w:sz="0" w:space="0" w:color="auto"/>
            <w:bottom w:val="none" w:sz="0" w:space="0" w:color="auto"/>
            <w:right w:val="none" w:sz="0" w:space="0" w:color="auto"/>
          </w:divBdr>
          <w:divsChild>
            <w:div w:id="1259480219">
              <w:marLeft w:val="0"/>
              <w:marRight w:val="0"/>
              <w:marTop w:val="0"/>
              <w:marBottom w:val="0"/>
              <w:divBdr>
                <w:top w:val="none" w:sz="0" w:space="0" w:color="auto"/>
                <w:left w:val="none" w:sz="0" w:space="0" w:color="auto"/>
                <w:bottom w:val="none" w:sz="0" w:space="0" w:color="auto"/>
                <w:right w:val="none" w:sz="0" w:space="0" w:color="auto"/>
              </w:divBdr>
              <w:divsChild>
                <w:div w:id="1003554080">
                  <w:marLeft w:val="0"/>
                  <w:marRight w:val="0"/>
                  <w:marTop w:val="0"/>
                  <w:marBottom w:val="0"/>
                  <w:divBdr>
                    <w:top w:val="none" w:sz="0" w:space="0" w:color="auto"/>
                    <w:left w:val="none" w:sz="0" w:space="0" w:color="auto"/>
                    <w:bottom w:val="none" w:sz="0" w:space="0" w:color="auto"/>
                    <w:right w:val="none" w:sz="0" w:space="0" w:color="auto"/>
                  </w:divBdr>
                  <w:divsChild>
                    <w:div w:id="454370054">
                      <w:marLeft w:val="0"/>
                      <w:marRight w:val="0"/>
                      <w:marTop w:val="0"/>
                      <w:marBottom w:val="0"/>
                      <w:divBdr>
                        <w:top w:val="none" w:sz="0" w:space="0" w:color="auto"/>
                        <w:left w:val="none" w:sz="0" w:space="0" w:color="auto"/>
                        <w:bottom w:val="none" w:sz="0" w:space="0" w:color="auto"/>
                        <w:right w:val="none" w:sz="0" w:space="0" w:color="auto"/>
                      </w:divBdr>
                    </w:div>
                  </w:divsChild>
                </w:div>
                <w:div w:id="1986741051">
                  <w:marLeft w:val="0"/>
                  <w:marRight w:val="0"/>
                  <w:marTop w:val="0"/>
                  <w:marBottom w:val="0"/>
                  <w:divBdr>
                    <w:top w:val="none" w:sz="0" w:space="0" w:color="auto"/>
                    <w:left w:val="none" w:sz="0" w:space="0" w:color="auto"/>
                    <w:bottom w:val="none" w:sz="0" w:space="0" w:color="auto"/>
                    <w:right w:val="none" w:sz="0" w:space="0" w:color="auto"/>
                  </w:divBdr>
                  <w:divsChild>
                    <w:div w:id="72352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021831">
      <w:bodyDiv w:val="1"/>
      <w:marLeft w:val="0"/>
      <w:marRight w:val="0"/>
      <w:marTop w:val="0"/>
      <w:marBottom w:val="0"/>
      <w:divBdr>
        <w:top w:val="none" w:sz="0" w:space="0" w:color="auto"/>
        <w:left w:val="none" w:sz="0" w:space="0" w:color="auto"/>
        <w:bottom w:val="none" w:sz="0" w:space="0" w:color="auto"/>
        <w:right w:val="none" w:sz="0" w:space="0" w:color="auto"/>
      </w:divBdr>
      <w:divsChild>
        <w:div w:id="1609505926">
          <w:marLeft w:val="0"/>
          <w:marRight w:val="0"/>
          <w:marTop w:val="0"/>
          <w:marBottom w:val="0"/>
          <w:divBdr>
            <w:top w:val="single" w:sz="2" w:space="0" w:color="E3E3E3"/>
            <w:left w:val="single" w:sz="2" w:space="0" w:color="E3E3E3"/>
            <w:bottom w:val="single" w:sz="2" w:space="0" w:color="E3E3E3"/>
            <w:right w:val="single" w:sz="2" w:space="0" w:color="E3E3E3"/>
          </w:divBdr>
          <w:divsChild>
            <w:div w:id="416563617">
              <w:marLeft w:val="0"/>
              <w:marRight w:val="0"/>
              <w:marTop w:val="0"/>
              <w:marBottom w:val="0"/>
              <w:divBdr>
                <w:top w:val="single" w:sz="2" w:space="0" w:color="E3E3E3"/>
                <w:left w:val="single" w:sz="2" w:space="0" w:color="E3E3E3"/>
                <w:bottom w:val="single" w:sz="2" w:space="0" w:color="E3E3E3"/>
                <w:right w:val="single" w:sz="2" w:space="0" w:color="E3E3E3"/>
              </w:divBdr>
              <w:divsChild>
                <w:div w:id="737216123">
                  <w:marLeft w:val="0"/>
                  <w:marRight w:val="0"/>
                  <w:marTop w:val="0"/>
                  <w:marBottom w:val="0"/>
                  <w:divBdr>
                    <w:top w:val="single" w:sz="2" w:space="0" w:color="E3E3E3"/>
                    <w:left w:val="single" w:sz="2" w:space="0" w:color="E3E3E3"/>
                    <w:bottom w:val="single" w:sz="2" w:space="0" w:color="E3E3E3"/>
                    <w:right w:val="single" w:sz="2" w:space="0" w:color="E3E3E3"/>
                  </w:divBdr>
                  <w:divsChild>
                    <w:div w:id="1725524443">
                      <w:marLeft w:val="0"/>
                      <w:marRight w:val="0"/>
                      <w:marTop w:val="0"/>
                      <w:marBottom w:val="0"/>
                      <w:divBdr>
                        <w:top w:val="single" w:sz="2" w:space="0" w:color="E3E3E3"/>
                        <w:left w:val="single" w:sz="2" w:space="0" w:color="E3E3E3"/>
                        <w:bottom w:val="single" w:sz="2" w:space="0" w:color="E3E3E3"/>
                        <w:right w:val="single" w:sz="2" w:space="0" w:color="E3E3E3"/>
                      </w:divBdr>
                      <w:divsChild>
                        <w:div w:id="1213883091">
                          <w:marLeft w:val="0"/>
                          <w:marRight w:val="0"/>
                          <w:marTop w:val="0"/>
                          <w:marBottom w:val="0"/>
                          <w:divBdr>
                            <w:top w:val="single" w:sz="2" w:space="0" w:color="E3E3E3"/>
                            <w:left w:val="single" w:sz="2" w:space="0" w:color="E3E3E3"/>
                            <w:bottom w:val="single" w:sz="2" w:space="0" w:color="E3E3E3"/>
                            <w:right w:val="single" w:sz="2" w:space="0" w:color="E3E3E3"/>
                          </w:divBdr>
                          <w:divsChild>
                            <w:div w:id="230502222">
                              <w:marLeft w:val="0"/>
                              <w:marRight w:val="0"/>
                              <w:marTop w:val="0"/>
                              <w:marBottom w:val="0"/>
                              <w:divBdr>
                                <w:top w:val="single" w:sz="2" w:space="0" w:color="E3E3E3"/>
                                <w:left w:val="single" w:sz="2" w:space="0" w:color="E3E3E3"/>
                                <w:bottom w:val="single" w:sz="2" w:space="0" w:color="E3E3E3"/>
                                <w:right w:val="single" w:sz="2" w:space="0" w:color="E3E3E3"/>
                              </w:divBdr>
                              <w:divsChild>
                                <w:div w:id="1124039742">
                                  <w:marLeft w:val="0"/>
                                  <w:marRight w:val="0"/>
                                  <w:marTop w:val="100"/>
                                  <w:marBottom w:val="100"/>
                                  <w:divBdr>
                                    <w:top w:val="single" w:sz="2" w:space="0" w:color="E3E3E3"/>
                                    <w:left w:val="single" w:sz="2" w:space="0" w:color="E3E3E3"/>
                                    <w:bottom w:val="single" w:sz="2" w:space="0" w:color="E3E3E3"/>
                                    <w:right w:val="single" w:sz="2" w:space="0" w:color="E3E3E3"/>
                                  </w:divBdr>
                                  <w:divsChild>
                                    <w:div w:id="321814205">
                                      <w:marLeft w:val="0"/>
                                      <w:marRight w:val="0"/>
                                      <w:marTop w:val="0"/>
                                      <w:marBottom w:val="0"/>
                                      <w:divBdr>
                                        <w:top w:val="single" w:sz="2" w:space="0" w:color="E3E3E3"/>
                                        <w:left w:val="single" w:sz="2" w:space="0" w:color="E3E3E3"/>
                                        <w:bottom w:val="single" w:sz="2" w:space="0" w:color="E3E3E3"/>
                                        <w:right w:val="single" w:sz="2" w:space="0" w:color="E3E3E3"/>
                                      </w:divBdr>
                                      <w:divsChild>
                                        <w:div w:id="809789147">
                                          <w:marLeft w:val="0"/>
                                          <w:marRight w:val="0"/>
                                          <w:marTop w:val="0"/>
                                          <w:marBottom w:val="0"/>
                                          <w:divBdr>
                                            <w:top w:val="single" w:sz="2" w:space="0" w:color="E3E3E3"/>
                                            <w:left w:val="single" w:sz="2" w:space="0" w:color="E3E3E3"/>
                                            <w:bottom w:val="single" w:sz="2" w:space="0" w:color="E3E3E3"/>
                                            <w:right w:val="single" w:sz="2" w:space="0" w:color="E3E3E3"/>
                                          </w:divBdr>
                                          <w:divsChild>
                                            <w:div w:id="1042439923">
                                              <w:marLeft w:val="0"/>
                                              <w:marRight w:val="0"/>
                                              <w:marTop w:val="0"/>
                                              <w:marBottom w:val="0"/>
                                              <w:divBdr>
                                                <w:top w:val="single" w:sz="2" w:space="0" w:color="E3E3E3"/>
                                                <w:left w:val="single" w:sz="2" w:space="0" w:color="E3E3E3"/>
                                                <w:bottom w:val="single" w:sz="2" w:space="0" w:color="E3E3E3"/>
                                                <w:right w:val="single" w:sz="2" w:space="0" w:color="E3E3E3"/>
                                              </w:divBdr>
                                              <w:divsChild>
                                                <w:div w:id="814760122">
                                                  <w:marLeft w:val="0"/>
                                                  <w:marRight w:val="0"/>
                                                  <w:marTop w:val="0"/>
                                                  <w:marBottom w:val="0"/>
                                                  <w:divBdr>
                                                    <w:top w:val="single" w:sz="2" w:space="0" w:color="E3E3E3"/>
                                                    <w:left w:val="single" w:sz="2" w:space="0" w:color="E3E3E3"/>
                                                    <w:bottom w:val="single" w:sz="2" w:space="0" w:color="E3E3E3"/>
                                                    <w:right w:val="single" w:sz="2" w:space="0" w:color="E3E3E3"/>
                                                  </w:divBdr>
                                                  <w:divsChild>
                                                    <w:div w:id="294724191">
                                                      <w:marLeft w:val="0"/>
                                                      <w:marRight w:val="0"/>
                                                      <w:marTop w:val="0"/>
                                                      <w:marBottom w:val="0"/>
                                                      <w:divBdr>
                                                        <w:top w:val="single" w:sz="2" w:space="0" w:color="E3E3E3"/>
                                                        <w:left w:val="single" w:sz="2" w:space="0" w:color="E3E3E3"/>
                                                        <w:bottom w:val="single" w:sz="2" w:space="0" w:color="E3E3E3"/>
                                                        <w:right w:val="single" w:sz="2" w:space="0" w:color="E3E3E3"/>
                                                      </w:divBdr>
                                                      <w:divsChild>
                                                        <w:div w:id="8376942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37070073">
          <w:marLeft w:val="0"/>
          <w:marRight w:val="0"/>
          <w:marTop w:val="0"/>
          <w:marBottom w:val="0"/>
          <w:divBdr>
            <w:top w:val="none" w:sz="0" w:space="0" w:color="auto"/>
            <w:left w:val="none" w:sz="0" w:space="0" w:color="auto"/>
            <w:bottom w:val="none" w:sz="0" w:space="0" w:color="auto"/>
            <w:right w:val="none" w:sz="0" w:space="0" w:color="auto"/>
          </w:divBdr>
          <w:divsChild>
            <w:div w:id="2023237210">
              <w:marLeft w:val="0"/>
              <w:marRight w:val="0"/>
              <w:marTop w:val="100"/>
              <w:marBottom w:val="100"/>
              <w:divBdr>
                <w:top w:val="single" w:sz="2" w:space="0" w:color="E3E3E3"/>
                <w:left w:val="single" w:sz="2" w:space="0" w:color="E3E3E3"/>
                <w:bottom w:val="single" w:sz="2" w:space="0" w:color="E3E3E3"/>
                <w:right w:val="single" w:sz="2" w:space="0" w:color="E3E3E3"/>
              </w:divBdr>
              <w:divsChild>
                <w:div w:id="20350336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66609186">
      <w:bodyDiv w:val="1"/>
      <w:marLeft w:val="0"/>
      <w:marRight w:val="0"/>
      <w:marTop w:val="0"/>
      <w:marBottom w:val="0"/>
      <w:divBdr>
        <w:top w:val="none" w:sz="0" w:space="0" w:color="auto"/>
        <w:left w:val="none" w:sz="0" w:space="0" w:color="auto"/>
        <w:bottom w:val="none" w:sz="0" w:space="0" w:color="auto"/>
        <w:right w:val="none" w:sz="0" w:space="0" w:color="auto"/>
      </w:divBdr>
    </w:div>
    <w:div w:id="1890803295">
      <w:bodyDiv w:val="1"/>
      <w:marLeft w:val="0"/>
      <w:marRight w:val="0"/>
      <w:marTop w:val="0"/>
      <w:marBottom w:val="0"/>
      <w:divBdr>
        <w:top w:val="none" w:sz="0" w:space="0" w:color="auto"/>
        <w:left w:val="none" w:sz="0" w:space="0" w:color="auto"/>
        <w:bottom w:val="none" w:sz="0" w:space="0" w:color="auto"/>
        <w:right w:val="none" w:sz="0" w:space="0" w:color="auto"/>
      </w:divBdr>
    </w:div>
    <w:div w:id="1915159361">
      <w:bodyDiv w:val="1"/>
      <w:marLeft w:val="0"/>
      <w:marRight w:val="0"/>
      <w:marTop w:val="0"/>
      <w:marBottom w:val="0"/>
      <w:divBdr>
        <w:top w:val="none" w:sz="0" w:space="0" w:color="auto"/>
        <w:left w:val="none" w:sz="0" w:space="0" w:color="auto"/>
        <w:bottom w:val="none" w:sz="0" w:space="0" w:color="auto"/>
        <w:right w:val="none" w:sz="0" w:space="0" w:color="auto"/>
      </w:divBdr>
    </w:div>
    <w:div w:id="207430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v.pl/web/psse-szczecinek/otylosc-wsrod-dzieci" TargetMode="External"/><Relationship Id="rId1" Type="http://schemas.openxmlformats.org/officeDocument/2006/relationships/hyperlink" Target="https://www.activehealthykids.org/wp-content/uploads/2022/10/Poland-report-card-long-form-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CE3E1-5B05-254B-9E6B-677CD191D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877</Words>
  <Characters>5270</Characters>
  <Application>Microsoft Office Word</Application>
  <DocSecurity>4</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Jagoda Satkiewicz</dc:creator>
  <cp:keywords/>
  <dc:description/>
  <cp:lastModifiedBy>Szerszeniewska, Aneta</cp:lastModifiedBy>
  <cp:revision>2</cp:revision>
  <dcterms:created xsi:type="dcterms:W3CDTF">2024-08-06T09:35:00Z</dcterms:created>
  <dcterms:modified xsi:type="dcterms:W3CDTF">2024-08-06T09:35:00Z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2f9271b5624fbeb95e14b4f5fa951cfa2e0d4c2d56a5a4eabff74e9642336b46</vt:lpwstr>
  </property>
</Properties>
</file>